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  <w:color w:val="0000FF"/>
          <w:sz w:val="40"/>
          <w:szCs w:val="40"/>
        </w:rPr>
      </w:pPr>
    </w:p>
    <w:p w:rsidR="009B0E77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center"/>
        <w:rPr>
          <w:b/>
          <w:color w:val="0000FF"/>
          <w:sz w:val="40"/>
          <w:szCs w:val="40"/>
        </w:rPr>
      </w:pPr>
      <w:r w:rsidRPr="00994279">
        <w:rPr>
          <w:b/>
          <w:color w:val="0000FF"/>
          <w:sz w:val="40"/>
          <w:szCs w:val="40"/>
        </w:rPr>
        <w:t>Základní škola Vizovice</w:t>
      </w:r>
    </w:p>
    <w:p w:rsidR="00734BFE" w:rsidRPr="00994279" w:rsidRDefault="009B0E77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center"/>
        <w:rPr>
          <w:b/>
          <w:color w:val="0000FF"/>
          <w:sz w:val="40"/>
          <w:szCs w:val="40"/>
        </w:rPr>
      </w:pPr>
      <w:r w:rsidRPr="009B0E77">
        <w:rPr>
          <w:b/>
          <w:color w:val="0000FF"/>
          <w:sz w:val="24"/>
          <w:szCs w:val="24"/>
        </w:rPr>
        <w:t>příspěvková organizace</w:t>
      </w: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F32935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45085</wp:posOffset>
            </wp:positionV>
            <wp:extent cx="1387475" cy="1600200"/>
            <wp:effectExtent l="19050" t="0" r="3175" b="0"/>
            <wp:wrapNone/>
            <wp:docPr id="8" name="obrázek 8" descr="do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434F64" w:rsidRDefault="00434F64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434F64" w:rsidRDefault="00434F64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center"/>
        <w:rPr>
          <w:b/>
          <w:color w:val="FF0000"/>
          <w:sz w:val="72"/>
          <w:szCs w:val="72"/>
        </w:rPr>
      </w:pPr>
      <w:r w:rsidRPr="00994279">
        <w:rPr>
          <w:b/>
          <w:color w:val="FF0000"/>
          <w:sz w:val="72"/>
          <w:szCs w:val="72"/>
        </w:rPr>
        <w:t>Výroční zpráva</w:t>
      </w:r>
    </w:p>
    <w:p w:rsidR="00734BFE" w:rsidRPr="00994279" w:rsidRDefault="00410A2A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za školní rok </w:t>
      </w:r>
      <w:r w:rsidR="009B0E77">
        <w:rPr>
          <w:b/>
          <w:color w:val="FF0000"/>
          <w:sz w:val="40"/>
          <w:szCs w:val="40"/>
        </w:rPr>
        <w:t>201</w:t>
      </w:r>
      <w:r w:rsidR="00250527">
        <w:rPr>
          <w:b/>
          <w:color w:val="FF0000"/>
          <w:sz w:val="40"/>
          <w:szCs w:val="40"/>
        </w:rPr>
        <w:t>2</w:t>
      </w:r>
      <w:r w:rsidR="009B0E77">
        <w:rPr>
          <w:b/>
          <w:color w:val="FF0000"/>
          <w:sz w:val="40"/>
          <w:szCs w:val="40"/>
        </w:rPr>
        <w:t>/201</w:t>
      </w:r>
      <w:r w:rsidR="00250527">
        <w:rPr>
          <w:b/>
          <w:color w:val="FF0000"/>
          <w:sz w:val="40"/>
          <w:szCs w:val="40"/>
        </w:rPr>
        <w:t>3</w:t>
      </w:r>
    </w:p>
    <w:p w:rsidR="00734BFE" w:rsidRPr="00994279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b/>
        </w:rPr>
      </w:pPr>
    </w:p>
    <w:p w:rsidR="00434F64" w:rsidRDefault="00F32935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694690</wp:posOffset>
            </wp:positionV>
            <wp:extent cx="1485900" cy="1409700"/>
            <wp:effectExtent l="19050" t="0" r="0" b="0"/>
            <wp:wrapNone/>
            <wp:docPr id="4" name="obrázek 4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B2">
        <w:t xml:space="preserve">              </w:t>
      </w:r>
      <w:r w:rsidR="00734BFE">
        <w:t xml:space="preserve"> </w:t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734BFE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  <w:r w:rsidR="00434F64">
        <w:tab/>
      </w:r>
    </w:p>
    <w:p w:rsidR="00434F64" w:rsidRDefault="00434F64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</w:pPr>
    </w:p>
    <w:p w:rsidR="00734BFE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</w:pPr>
    </w:p>
    <w:p w:rsidR="00734BFE" w:rsidRPr="00B95505" w:rsidRDefault="00734BF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sz w:val="24"/>
          <w:szCs w:val="24"/>
        </w:rPr>
      </w:pPr>
    </w:p>
    <w:p w:rsidR="00734BFE" w:rsidRPr="00B95505" w:rsidRDefault="000E102E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sz w:val="24"/>
          <w:szCs w:val="24"/>
        </w:rPr>
      </w:pPr>
      <w:r w:rsidRPr="00B95505">
        <w:rPr>
          <w:sz w:val="24"/>
          <w:szCs w:val="24"/>
        </w:rPr>
        <w:t xml:space="preserve">Ve Vizovicích </w:t>
      </w:r>
      <w:r w:rsidR="008D59CC">
        <w:rPr>
          <w:sz w:val="24"/>
          <w:szCs w:val="24"/>
        </w:rPr>
        <w:t xml:space="preserve">16. 9. </w:t>
      </w:r>
      <w:r w:rsidR="00250527">
        <w:rPr>
          <w:sz w:val="24"/>
          <w:szCs w:val="24"/>
        </w:rPr>
        <w:t>2013</w:t>
      </w:r>
      <w:r w:rsidR="00B95505">
        <w:rPr>
          <w:sz w:val="24"/>
          <w:szCs w:val="24"/>
        </w:rPr>
        <w:tab/>
      </w:r>
      <w:r w:rsidR="00B95505">
        <w:rPr>
          <w:sz w:val="24"/>
          <w:szCs w:val="24"/>
        </w:rPr>
        <w:tab/>
      </w:r>
      <w:r w:rsidR="00B95505">
        <w:rPr>
          <w:sz w:val="24"/>
          <w:szCs w:val="24"/>
        </w:rPr>
        <w:tab/>
      </w:r>
      <w:r w:rsidR="00B95505">
        <w:rPr>
          <w:sz w:val="24"/>
          <w:szCs w:val="24"/>
        </w:rPr>
        <w:tab/>
      </w:r>
      <w:r w:rsidR="004C4988">
        <w:rPr>
          <w:sz w:val="24"/>
          <w:szCs w:val="24"/>
        </w:rPr>
        <w:tab/>
      </w:r>
      <w:r w:rsidR="00B95505">
        <w:rPr>
          <w:sz w:val="24"/>
          <w:szCs w:val="24"/>
        </w:rPr>
        <w:t>Vypracovala:</w:t>
      </w:r>
      <w:r w:rsidR="007466B2">
        <w:rPr>
          <w:sz w:val="24"/>
          <w:szCs w:val="24"/>
        </w:rPr>
        <w:t xml:space="preserve"> </w:t>
      </w:r>
      <w:r w:rsidR="00734BFE" w:rsidRPr="00B95505">
        <w:rPr>
          <w:sz w:val="24"/>
          <w:szCs w:val="24"/>
        </w:rPr>
        <w:t>Mgr.</w:t>
      </w:r>
      <w:r w:rsidR="005B1005">
        <w:rPr>
          <w:sz w:val="24"/>
          <w:szCs w:val="24"/>
        </w:rPr>
        <w:t xml:space="preserve"> </w:t>
      </w:r>
      <w:r w:rsidR="00734BFE" w:rsidRPr="00B95505">
        <w:rPr>
          <w:sz w:val="24"/>
          <w:szCs w:val="24"/>
        </w:rPr>
        <w:t>Radmila Koncerová</w:t>
      </w:r>
    </w:p>
    <w:p w:rsidR="00734BFE" w:rsidRPr="00B95505" w:rsidRDefault="00250527" w:rsidP="00315E31">
      <w:pPr>
        <w:pBdr>
          <w:top w:val="dashDotStroked" w:sz="24" w:space="1" w:color="3366FF"/>
          <w:left w:val="dashDotStroked" w:sz="24" w:space="4" w:color="3366FF"/>
          <w:bottom w:val="dashDotStroked" w:sz="24" w:space="1" w:color="3366FF"/>
          <w:right w:val="dashDotStroked" w:sz="24" w:space="9" w:color="3366FF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4C49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734BFE" w:rsidRPr="00B95505">
        <w:rPr>
          <w:sz w:val="24"/>
          <w:szCs w:val="24"/>
        </w:rPr>
        <w:t>ředitelka školy</w:t>
      </w:r>
    </w:p>
    <w:p w:rsidR="00734BFE" w:rsidRDefault="00734BFE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252F6" w:rsidRDefault="00D252F6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91602" w:rsidRDefault="00E91602" w:rsidP="007979EF">
      <w:pPr>
        <w:pStyle w:val="Obsah1"/>
      </w:pPr>
      <w:r w:rsidRPr="00E91602">
        <w:t>OBSAH</w:t>
      </w:r>
    </w:p>
    <w:p w:rsidR="00472BF9" w:rsidRPr="00472BF9" w:rsidRDefault="00472BF9" w:rsidP="00472BF9"/>
    <w:p w:rsidR="00E91602" w:rsidRPr="00E91602" w:rsidRDefault="00E91602" w:rsidP="00E91602"/>
    <w:p w:rsidR="004251F4" w:rsidRPr="00AC68BC" w:rsidRDefault="007C3CA5">
      <w:pPr>
        <w:pStyle w:val="Obsah1"/>
        <w:rPr>
          <w:rFonts w:ascii="Calibri" w:hAnsi="Calibri"/>
          <w:b w:val="0"/>
          <w:noProof/>
          <w:sz w:val="22"/>
          <w:szCs w:val="22"/>
        </w:rPr>
      </w:pPr>
      <w:r w:rsidRPr="007979EF">
        <w:fldChar w:fldCharType="begin"/>
      </w:r>
      <w:r w:rsidRPr="007979EF">
        <w:instrText xml:space="preserve"> TOC \o "1-2" \h \z \u </w:instrText>
      </w:r>
      <w:r w:rsidRPr="007979EF">
        <w:fldChar w:fldCharType="separate"/>
      </w:r>
      <w:hyperlink w:anchor="_Toc366841680" w:history="1">
        <w:r w:rsidR="004251F4" w:rsidRPr="0034391B">
          <w:rPr>
            <w:rStyle w:val="Hypertextovodkaz"/>
            <w:noProof/>
          </w:rPr>
          <w:t>1.</w:t>
        </w:r>
        <w:r w:rsidR="004251F4"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="004251F4" w:rsidRPr="0034391B">
          <w:rPr>
            <w:rStyle w:val="Hypertextovodkaz"/>
            <w:noProof/>
          </w:rPr>
          <w:t>Charakteristika školy</w:t>
        </w:r>
        <w:r w:rsidR="004251F4">
          <w:rPr>
            <w:noProof/>
            <w:webHidden/>
          </w:rPr>
          <w:tab/>
        </w:r>
        <w:r w:rsidR="004251F4">
          <w:rPr>
            <w:noProof/>
            <w:webHidden/>
          </w:rPr>
          <w:fldChar w:fldCharType="begin"/>
        </w:r>
        <w:r w:rsidR="004251F4">
          <w:rPr>
            <w:noProof/>
            <w:webHidden/>
          </w:rPr>
          <w:instrText xml:space="preserve"> PAGEREF _Toc366841680 \h </w:instrText>
        </w:r>
        <w:r w:rsidR="004251F4">
          <w:rPr>
            <w:noProof/>
            <w:webHidden/>
          </w:rPr>
        </w:r>
        <w:r w:rsidR="004251F4"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3</w:t>
        </w:r>
        <w:r w:rsidR="004251F4"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81" w:history="1">
        <w:r w:rsidRPr="0034391B">
          <w:rPr>
            <w:rStyle w:val="Hypertextovodkaz"/>
            <w:noProof/>
          </w:rPr>
          <w:t>2.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Přehled učebních plánů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82" w:history="1">
        <w:r w:rsidRPr="0034391B">
          <w:rPr>
            <w:rStyle w:val="Hypertextovodkaz"/>
            <w:noProof/>
          </w:rPr>
          <w:t>3.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Údaje o pracovnících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83" w:history="1">
        <w:r w:rsidRPr="0034391B">
          <w:rPr>
            <w:rStyle w:val="Hypertextovodkaz"/>
          </w:rPr>
          <w:t>3.1.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Rámcový popis personálního zabezpečení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84" w:history="1">
        <w:r w:rsidRPr="0034391B">
          <w:rPr>
            <w:rStyle w:val="Hypertextovodkaz"/>
            <w:noProof/>
          </w:rPr>
          <w:t>4.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Údaje o zařazování dětí a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85" w:history="1">
        <w:r w:rsidRPr="0034391B">
          <w:rPr>
            <w:rStyle w:val="Hypertextovodkaz"/>
            <w:noProof/>
          </w:rPr>
          <w:t>5.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Výsledky výchovy a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86" w:history="1">
        <w:r w:rsidRPr="0034391B">
          <w:rPr>
            <w:rStyle w:val="Hypertextovodkaz"/>
          </w:rPr>
          <w:t>5.1.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Přijímací řízení 2012/2013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87" w:history="1">
        <w:r w:rsidRPr="0034391B">
          <w:rPr>
            <w:rStyle w:val="Hypertextovodkaz"/>
          </w:rPr>
          <w:t>5.2.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Hodnocení práce 1. stupně ZŠ ve šk. r. 2012/2013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88" w:history="1">
        <w:r w:rsidRPr="0034391B">
          <w:rPr>
            <w:rStyle w:val="Hypertextovodkaz"/>
          </w:rPr>
          <w:t>5.3.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Hodnocení práce školní družiny za rok 2012/2013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89" w:history="1">
        <w:r w:rsidRPr="0034391B">
          <w:rPr>
            <w:rStyle w:val="Hypertextovodkaz"/>
          </w:rPr>
          <w:t>5.4.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Hodnocení práce 2. stupně ZŠ ve šk.r. 2012/2013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0" w:history="1">
        <w:r w:rsidRPr="0034391B">
          <w:rPr>
            <w:rStyle w:val="Hypertextovodkaz"/>
            <w:noProof/>
          </w:rPr>
          <w:t>6.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Údaje o výsledcích inspekce provedené ČŠI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1" w:history="1">
        <w:r w:rsidRPr="0034391B">
          <w:rPr>
            <w:rStyle w:val="Hypertextovodkaz"/>
            <w:noProof/>
          </w:rPr>
          <w:t>7.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Údaje o významných mimoškolních aktivitách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92" w:history="1">
        <w:r w:rsidRPr="0034391B">
          <w:rPr>
            <w:rStyle w:val="Hypertextovodkaz"/>
          </w:rPr>
          <w:t>7.1.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Mezinárodní projekty, Spolupráce s jinými organizacemi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3" w:history="1">
        <w:r w:rsidRPr="0034391B">
          <w:rPr>
            <w:rStyle w:val="Hypertextovodkaz"/>
            <w:noProof/>
          </w:rPr>
          <w:t>8.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Školské poradenské pracoviště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2"/>
        <w:rPr>
          <w:rFonts w:ascii="Calibri" w:hAnsi="Calibri"/>
          <w:b w:val="0"/>
          <w:sz w:val="22"/>
          <w:szCs w:val="22"/>
        </w:rPr>
      </w:pPr>
      <w:hyperlink w:anchor="_Toc366841694" w:history="1">
        <w:r w:rsidRPr="0034391B">
          <w:rPr>
            <w:rStyle w:val="Hypertextovodkaz"/>
          </w:rPr>
          <w:t>8.1.</w:t>
        </w:r>
        <w:r w:rsidRPr="00AC68BC">
          <w:rPr>
            <w:rFonts w:ascii="Calibri" w:hAnsi="Calibri"/>
            <w:b w:val="0"/>
            <w:sz w:val="22"/>
            <w:szCs w:val="22"/>
          </w:rPr>
          <w:tab/>
        </w:r>
        <w:r w:rsidRPr="0034391B">
          <w:rPr>
            <w:rStyle w:val="Hypertextovodkaz"/>
          </w:rPr>
          <w:t>Prevence sociálně patologických jevů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_Toc366841694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59C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5" w:history="1">
        <w:r w:rsidRPr="0034391B">
          <w:rPr>
            <w:rStyle w:val="Hypertextovodkaz"/>
            <w:noProof/>
          </w:rPr>
          <w:t>9.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Základní údaje o hospodaření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6" w:history="1">
        <w:r w:rsidRPr="0034391B">
          <w:rPr>
            <w:rStyle w:val="Hypertextovodkaz"/>
            <w:noProof/>
          </w:rPr>
          <w:t>10.</w:t>
        </w:r>
        <w:r w:rsidRPr="00AC68BC">
          <w:rPr>
            <w:rFonts w:ascii="Calibri" w:hAnsi="Calibri"/>
            <w:b w:val="0"/>
            <w:noProof/>
            <w:sz w:val="22"/>
            <w:szCs w:val="22"/>
          </w:rPr>
          <w:tab/>
        </w:r>
        <w:r w:rsidRPr="0034391B">
          <w:rPr>
            <w:rStyle w:val="Hypertextovodkaz"/>
            <w:noProof/>
          </w:rPr>
          <w:t>Závěr výroční zprávy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251F4" w:rsidRPr="00AC68BC" w:rsidRDefault="004251F4">
      <w:pPr>
        <w:pStyle w:val="Obsah1"/>
        <w:rPr>
          <w:rFonts w:ascii="Calibri" w:hAnsi="Calibri"/>
          <w:b w:val="0"/>
          <w:noProof/>
          <w:sz w:val="22"/>
          <w:szCs w:val="22"/>
        </w:rPr>
      </w:pPr>
      <w:hyperlink w:anchor="_Toc366841697" w:history="1">
        <w:r w:rsidRPr="0034391B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_Toc366841697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59C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303B8" w:rsidRDefault="007C3CA5" w:rsidP="007979EF">
      <w:pPr>
        <w:pStyle w:val="Obsah1"/>
      </w:pPr>
      <w:r w:rsidRPr="007979EF">
        <w:fldChar w:fldCharType="end"/>
      </w:r>
    </w:p>
    <w:p w:rsidR="00C82E59" w:rsidRDefault="00C82E59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7C3CA5" w:rsidRDefault="007C3CA5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457DD0" w:rsidRDefault="00457DD0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A05DB9" w:rsidRDefault="00A05DB9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8C2AA8" w:rsidRDefault="008C2AA8" w:rsidP="00E91602">
      <w:pPr>
        <w:pStyle w:val="Zkladntext2"/>
        <w:spacing w:line="360" w:lineRule="auto"/>
        <w:jc w:val="both"/>
        <w:rPr>
          <w:i w:val="0"/>
          <w:sz w:val="22"/>
        </w:rPr>
      </w:pPr>
    </w:p>
    <w:p w:rsidR="00C82E59" w:rsidRPr="006B1F3A" w:rsidRDefault="00C82E59" w:rsidP="00E91602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0" w:name="_Toc183573941"/>
      <w:bookmarkStart w:id="1" w:name="_Toc183576016"/>
      <w:bookmarkStart w:id="2" w:name="_Toc183576788"/>
      <w:bookmarkStart w:id="3" w:name="_Toc183576969"/>
      <w:bookmarkStart w:id="4" w:name="_Toc183585158"/>
      <w:bookmarkStart w:id="5" w:name="_Toc183585189"/>
      <w:bookmarkStart w:id="6" w:name="_Toc183587307"/>
      <w:bookmarkStart w:id="7" w:name="_Toc366841680"/>
      <w:r w:rsidRPr="006B1F3A">
        <w:rPr>
          <w:sz w:val="28"/>
          <w:szCs w:val="28"/>
        </w:rPr>
        <w:lastRenderedPageBreak/>
        <w:t>Charakteristika školy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B781D" w:rsidRDefault="00CB781D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D75C9" w:rsidRDefault="002D75C9" w:rsidP="00E91602">
      <w:pPr>
        <w:spacing w:line="360" w:lineRule="auto"/>
        <w:ind w:left="1410" w:hanging="1410"/>
        <w:jc w:val="both"/>
        <w:rPr>
          <w:sz w:val="24"/>
          <w:szCs w:val="24"/>
        </w:rPr>
      </w:pPr>
      <w:r w:rsidRPr="00E84F1C">
        <w:rPr>
          <w:b/>
          <w:sz w:val="24"/>
          <w:szCs w:val="24"/>
        </w:rPr>
        <w:t>Název</w:t>
      </w:r>
      <w:r w:rsidR="007466B2">
        <w:rPr>
          <w:b/>
          <w:sz w:val="24"/>
          <w:szCs w:val="24"/>
        </w:rPr>
        <w:t>:</w:t>
      </w:r>
      <w:r w:rsidRPr="00E84F1C">
        <w:tab/>
      </w:r>
      <w:r w:rsidR="002705FE" w:rsidRPr="00472BF9">
        <w:rPr>
          <w:sz w:val="24"/>
          <w:szCs w:val="24"/>
        </w:rPr>
        <w:t>Základní škola Vizovice</w:t>
      </w:r>
      <w:r>
        <w:rPr>
          <w:sz w:val="24"/>
          <w:szCs w:val="24"/>
        </w:rPr>
        <w:t>,</w:t>
      </w:r>
      <w:r w:rsidR="00AD78ED">
        <w:rPr>
          <w:sz w:val="24"/>
          <w:szCs w:val="24"/>
        </w:rPr>
        <w:t xml:space="preserve"> příspěvková organizace</w:t>
      </w:r>
    </w:p>
    <w:p w:rsidR="002D75C9" w:rsidRDefault="0046321B" w:rsidP="00E91602">
      <w:pPr>
        <w:spacing w:line="360" w:lineRule="auto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Školní 790, </w:t>
      </w:r>
      <w:r w:rsidR="004D591C">
        <w:rPr>
          <w:sz w:val="24"/>
          <w:szCs w:val="24"/>
        </w:rPr>
        <w:t>763 12 Vizovice,</w:t>
      </w:r>
    </w:p>
    <w:p w:rsidR="002D75C9" w:rsidRPr="001D6DDD" w:rsidRDefault="004D591C" w:rsidP="00AF57AF">
      <w:pPr>
        <w:spacing w:line="360" w:lineRule="auto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 w:rsidR="002705FE" w:rsidRPr="00DF74E9">
        <w:rPr>
          <w:sz w:val="24"/>
          <w:szCs w:val="24"/>
        </w:rPr>
        <w:t>udova na náměstí</w:t>
      </w:r>
      <w:r w:rsidR="0046321B">
        <w:rPr>
          <w:sz w:val="24"/>
          <w:szCs w:val="24"/>
        </w:rPr>
        <w:t xml:space="preserve">: </w:t>
      </w:r>
      <w:r w:rsidR="002705FE" w:rsidRPr="001D6DDD">
        <w:rPr>
          <w:sz w:val="24"/>
          <w:szCs w:val="24"/>
        </w:rPr>
        <w:t>Masarykovo náměstí 420;</w:t>
      </w:r>
      <w:r w:rsidR="007466B2">
        <w:rPr>
          <w:sz w:val="24"/>
          <w:szCs w:val="24"/>
        </w:rPr>
        <w:t xml:space="preserve"> </w:t>
      </w:r>
    </w:p>
    <w:p w:rsidR="002705FE" w:rsidRPr="001D6DDD" w:rsidRDefault="002705FE" w:rsidP="00E91602">
      <w:pPr>
        <w:spacing w:line="360" w:lineRule="auto"/>
        <w:jc w:val="both"/>
        <w:rPr>
          <w:sz w:val="24"/>
          <w:szCs w:val="24"/>
        </w:rPr>
      </w:pPr>
      <w:r w:rsidRPr="00E84F1C">
        <w:rPr>
          <w:b/>
          <w:sz w:val="24"/>
          <w:szCs w:val="24"/>
        </w:rPr>
        <w:t>Zřizovatel</w:t>
      </w:r>
      <w:r w:rsidR="007466B2">
        <w:rPr>
          <w:b/>
          <w:sz w:val="24"/>
          <w:szCs w:val="24"/>
        </w:rPr>
        <w:t>:</w:t>
      </w:r>
      <w:r w:rsidR="002D75C9">
        <w:rPr>
          <w:sz w:val="24"/>
          <w:szCs w:val="24"/>
        </w:rPr>
        <w:tab/>
      </w:r>
      <w:r w:rsidRPr="001D6DDD">
        <w:rPr>
          <w:sz w:val="24"/>
          <w:szCs w:val="24"/>
        </w:rPr>
        <w:t>Město Vizovice, Masarykovo náměstí 1007; 763 12 Vizovice.</w:t>
      </w:r>
    </w:p>
    <w:p w:rsidR="002D75C9" w:rsidRPr="001D6DDD" w:rsidRDefault="002705FE" w:rsidP="00AF57AF">
      <w:pPr>
        <w:spacing w:line="360" w:lineRule="auto"/>
        <w:ind w:left="708" w:firstLine="708"/>
        <w:jc w:val="both"/>
        <w:rPr>
          <w:sz w:val="24"/>
          <w:szCs w:val="24"/>
        </w:rPr>
      </w:pPr>
      <w:r w:rsidRPr="001D6DDD">
        <w:rPr>
          <w:sz w:val="24"/>
          <w:szCs w:val="24"/>
        </w:rPr>
        <w:t xml:space="preserve">Škola byla zřízena </w:t>
      </w:r>
      <w:r w:rsidRPr="000E102E">
        <w:rPr>
          <w:sz w:val="24"/>
          <w:szCs w:val="24"/>
        </w:rPr>
        <w:t xml:space="preserve">jako právní subjekt </w:t>
      </w:r>
      <w:r w:rsidR="0046321B">
        <w:rPr>
          <w:sz w:val="24"/>
          <w:szCs w:val="24"/>
        </w:rPr>
        <w:t xml:space="preserve">1. 1. 1994 </w:t>
      </w:r>
      <w:r w:rsidRPr="000E102E">
        <w:rPr>
          <w:sz w:val="24"/>
          <w:szCs w:val="24"/>
        </w:rPr>
        <w:t>(příspěvková organizace města)</w:t>
      </w:r>
      <w:r w:rsidRPr="001D6DDD">
        <w:rPr>
          <w:sz w:val="24"/>
          <w:szCs w:val="24"/>
        </w:rPr>
        <w:t xml:space="preserve"> </w:t>
      </w:r>
    </w:p>
    <w:p w:rsidR="002D75C9" w:rsidRDefault="002D75C9" w:rsidP="00E91602">
      <w:pPr>
        <w:spacing w:line="360" w:lineRule="auto"/>
        <w:jc w:val="both"/>
        <w:rPr>
          <w:sz w:val="24"/>
          <w:szCs w:val="24"/>
        </w:rPr>
      </w:pPr>
      <w:r w:rsidRPr="00E84F1C">
        <w:rPr>
          <w:b/>
          <w:sz w:val="24"/>
          <w:szCs w:val="24"/>
        </w:rPr>
        <w:t>Vedení školy:</w:t>
      </w:r>
      <w:r w:rsidRPr="00E84F1C">
        <w:tab/>
      </w:r>
      <w:r w:rsidR="0046321B">
        <w:t xml:space="preserve"> </w:t>
      </w:r>
      <w:r>
        <w:rPr>
          <w:sz w:val="24"/>
          <w:szCs w:val="24"/>
        </w:rPr>
        <w:t>ř</w:t>
      </w:r>
      <w:r w:rsidR="002705FE" w:rsidRPr="002D75C9">
        <w:rPr>
          <w:sz w:val="24"/>
          <w:szCs w:val="24"/>
        </w:rPr>
        <w:t>editel</w:t>
      </w:r>
      <w:r w:rsidR="00F75428" w:rsidRPr="002D75C9">
        <w:rPr>
          <w:sz w:val="24"/>
          <w:szCs w:val="24"/>
        </w:rPr>
        <w:t xml:space="preserve">ka </w:t>
      </w:r>
      <w:r>
        <w:rPr>
          <w:sz w:val="24"/>
          <w:szCs w:val="24"/>
        </w:rPr>
        <w:t>Mgr. Radmila Koncerová</w:t>
      </w:r>
    </w:p>
    <w:p w:rsidR="002D75C9" w:rsidRDefault="0046321B" w:rsidP="00E91602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102E">
        <w:rPr>
          <w:sz w:val="24"/>
          <w:szCs w:val="24"/>
        </w:rPr>
        <w:t>zástupkyně</w:t>
      </w:r>
      <w:r w:rsidR="002705FE" w:rsidRPr="001D6DDD">
        <w:rPr>
          <w:sz w:val="24"/>
          <w:szCs w:val="24"/>
        </w:rPr>
        <w:t xml:space="preserve"> </w:t>
      </w:r>
      <w:r>
        <w:rPr>
          <w:sz w:val="24"/>
          <w:szCs w:val="24"/>
        </w:rPr>
        <w:t>ŘŠ pro 1. s</w:t>
      </w:r>
      <w:r w:rsidR="002705FE">
        <w:rPr>
          <w:sz w:val="24"/>
          <w:szCs w:val="24"/>
        </w:rPr>
        <w:t>tupeň</w:t>
      </w:r>
      <w:r>
        <w:rPr>
          <w:sz w:val="24"/>
          <w:szCs w:val="24"/>
        </w:rPr>
        <w:t>:</w:t>
      </w:r>
      <w:r w:rsidR="002705FE"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Marcela Hruz</w:t>
      </w:r>
      <w:r w:rsidR="002705FE">
        <w:rPr>
          <w:sz w:val="24"/>
          <w:szCs w:val="24"/>
        </w:rPr>
        <w:t>i</w:t>
      </w:r>
      <w:r w:rsidR="002705FE" w:rsidRPr="001D6DDD">
        <w:rPr>
          <w:sz w:val="24"/>
          <w:szCs w:val="24"/>
        </w:rPr>
        <w:t>ková</w:t>
      </w:r>
    </w:p>
    <w:p w:rsidR="002D75C9" w:rsidRDefault="0046321B" w:rsidP="00AF57AF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05FE">
        <w:rPr>
          <w:sz w:val="24"/>
          <w:szCs w:val="24"/>
        </w:rPr>
        <w:t xml:space="preserve">zástupce </w:t>
      </w:r>
      <w:r>
        <w:rPr>
          <w:sz w:val="24"/>
          <w:szCs w:val="24"/>
        </w:rPr>
        <w:t xml:space="preserve">ŘŠ pro 2. stupeň: </w:t>
      </w:r>
      <w:r w:rsidR="002D75C9">
        <w:rPr>
          <w:sz w:val="24"/>
          <w:szCs w:val="24"/>
        </w:rPr>
        <w:t>Mg</w:t>
      </w:r>
      <w:r w:rsidR="009B0E77">
        <w:rPr>
          <w:sz w:val="24"/>
          <w:szCs w:val="24"/>
        </w:rPr>
        <w:t xml:space="preserve">r. </w:t>
      </w:r>
      <w:r w:rsidR="00250527">
        <w:rPr>
          <w:sz w:val="24"/>
          <w:szCs w:val="24"/>
        </w:rPr>
        <w:t>Jindřich Návrat</w:t>
      </w:r>
      <w:r w:rsidR="002D75C9" w:rsidRPr="002D75C9">
        <w:rPr>
          <w:sz w:val="24"/>
          <w:szCs w:val="24"/>
        </w:rPr>
        <w:t xml:space="preserve"> </w:t>
      </w:r>
    </w:p>
    <w:p w:rsidR="002D75C9" w:rsidRPr="001D6DDD" w:rsidRDefault="002D75C9" w:rsidP="00E91602">
      <w:pPr>
        <w:spacing w:line="360" w:lineRule="auto"/>
        <w:jc w:val="both"/>
        <w:rPr>
          <w:sz w:val="24"/>
          <w:szCs w:val="24"/>
        </w:rPr>
      </w:pPr>
      <w:r w:rsidRPr="00E84F1C">
        <w:rPr>
          <w:b/>
          <w:sz w:val="24"/>
          <w:szCs w:val="24"/>
        </w:rPr>
        <w:t>IČO</w:t>
      </w:r>
      <w:r w:rsidR="007466B2">
        <w:rPr>
          <w:b/>
          <w:sz w:val="24"/>
          <w:szCs w:val="24"/>
        </w:rPr>
        <w:t>:</w:t>
      </w:r>
      <w:r w:rsidRPr="00E84F1C">
        <w:rPr>
          <w:b/>
          <w:sz w:val="24"/>
          <w:szCs w:val="24"/>
        </w:rPr>
        <w:t xml:space="preserve"> </w:t>
      </w:r>
      <w:r w:rsidRPr="00E84F1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46321B">
        <w:rPr>
          <w:sz w:val="24"/>
          <w:szCs w:val="24"/>
        </w:rPr>
        <w:t xml:space="preserve"> </w:t>
      </w:r>
      <w:r w:rsidRPr="001D6DDD">
        <w:rPr>
          <w:sz w:val="24"/>
          <w:szCs w:val="24"/>
        </w:rPr>
        <w:t>49156683</w:t>
      </w:r>
    </w:p>
    <w:p w:rsidR="002D75C9" w:rsidRPr="001D6DDD" w:rsidRDefault="0046321B" w:rsidP="00E9160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Kontakt na školu: </w:t>
      </w:r>
      <w:r w:rsidR="002705FE" w:rsidRPr="001D6DDD">
        <w:rPr>
          <w:sz w:val="24"/>
          <w:szCs w:val="24"/>
        </w:rPr>
        <w:t>tel.</w:t>
      </w:r>
      <w:r w:rsidR="004C2D9F">
        <w:rPr>
          <w:sz w:val="24"/>
          <w:szCs w:val="24"/>
        </w:rPr>
        <w:t>/fax</w:t>
      </w:r>
      <w:r>
        <w:rPr>
          <w:sz w:val="24"/>
          <w:szCs w:val="24"/>
        </w:rPr>
        <w:t>:</w:t>
      </w:r>
      <w:r w:rsidR="007466B2"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577 452 765;</w:t>
      </w:r>
      <w:r w:rsidR="004D591C"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e-mail</w:t>
      </w:r>
      <w:r w:rsidR="007466B2">
        <w:rPr>
          <w:sz w:val="24"/>
          <w:szCs w:val="24"/>
        </w:rPr>
        <w:t>:</w:t>
      </w:r>
      <w:r w:rsidR="002705FE" w:rsidRPr="001D6DDD">
        <w:rPr>
          <w:sz w:val="24"/>
          <w:szCs w:val="24"/>
        </w:rPr>
        <w:t xml:space="preserve"> </w:t>
      </w:r>
      <w:r w:rsidR="00AD78ED">
        <w:rPr>
          <w:sz w:val="24"/>
          <w:szCs w:val="24"/>
        </w:rPr>
        <w:t>info@zsvizovice.eu</w:t>
      </w:r>
    </w:p>
    <w:p w:rsidR="002D75C9" w:rsidRPr="001D6DDD" w:rsidRDefault="0046321B" w:rsidP="00E9160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sítě škol zařazena: </w:t>
      </w:r>
      <w:r>
        <w:rPr>
          <w:sz w:val="24"/>
          <w:szCs w:val="24"/>
        </w:rPr>
        <w:t xml:space="preserve">25. </w:t>
      </w:r>
      <w:r w:rsidR="002705FE" w:rsidRPr="001D6DD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1996;</w:t>
      </w:r>
      <w:r w:rsidR="004D591C">
        <w:rPr>
          <w:sz w:val="24"/>
          <w:szCs w:val="24"/>
        </w:rPr>
        <w:t xml:space="preserve"> IZO: 102 319 391 (600 114 201), </w:t>
      </w:r>
      <w:r w:rsidR="004D591C" w:rsidRPr="004D591C">
        <w:rPr>
          <w:b/>
          <w:i/>
          <w:sz w:val="24"/>
          <w:szCs w:val="24"/>
        </w:rPr>
        <w:t>do rejstříku škol</w:t>
      </w:r>
      <w:r>
        <w:rPr>
          <w:sz w:val="24"/>
          <w:szCs w:val="24"/>
        </w:rPr>
        <w:t>:</w:t>
      </w:r>
      <w:r w:rsidR="004D591C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="004D591C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4D591C">
        <w:rPr>
          <w:sz w:val="24"/>
          <w:szCs w:val="24"/>
        </w:rPr>
        <w:t>2006</w:t>
      </w:r>
    </w:p>
    <w:p w:rsidR="002705FE" w:rsidRPr="001D6DDD" w:rsidRDefault="0046321B" w:rsidP="00E9160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Součástí školy jsou:</w:t>
      </w:r>
      <w:r w:rsidR="002705FE" w:rsidRPr="001D6DDD">
        <w:rPr>
          <w:sz w:val="24"/>
          <w:szCs w:val="24"/>
        </w:rPr>
        <w:t xml:space="preserve"> 1) základní škola s kapacitou 700 žáků</w:t>
      </w:r>
    </w:p>
    <w:p w:rsidR="002705FE" w:rsidRPr="001D6DDD" w:rsidRDefault="007466B2" w:rsidP="00E91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05FE" w:rsidRPr="001D6DDD">
        <w:rPr>
          <w:sz w:val="24"/>
          <w:szCs w:val="24"/>
        </w:rPr>
        <w:t xml:space="preserve"> 2</w:t>
      </w:r>
      <w:r w:rsidR="009B0E77">
        <w:rPr>
          <w:sz w:val="24"/>
          <w:szCs w:val="24"/>
        </w:rPr>
        <w:t>) školní družina s kapacitou 125</w:t>
      </w:r>
      <w:r w:rsidR="002705FE" w:rsidRPr="001D6DDD">
        <w:rPr>
          <w:sz w:val="24"/>
          <w:szCs w:val="24"/>
        </w:rPr>
        <w:t xml:space="preserve"> žáků</w:t>
      </w:r>
    </w:p>
    <w:p w:rsidR="002705FE" w:rsidRDefault="007466B2" w:rsidP="00E91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0A2A">
        <w:rPr>
          <w:sz w:val="24"/>
          <w:szCs w:val="24"/>
        </w:rPr>
        <w:t xml:space="preserve"> </w:t>
      </w:r>
      <w:r w:rsidR="002705FE" w:rsidRPr="001D6DDD">
        <w:rPr>
          <w:sz w:val="24"/>
          <w:szCs w:val="24"/>
        </w:rPr>
        <w:t>3) školní</w:t>
      </w:r>
      <w:r>
        <w:rPr>
          <w:sz w:val="24"/>
          <w:szCs w:val="24"/>
        </w:rPr>
        <w:t xml:space="preserve"> </w:t>
      </w:r>
      <w:r w:rsidR="0046321B">
        <w:rPr>
          <w:sz w:val="24"/>
          <w:szCs w:val="24"/>
        </w:rPr>
        <w:t>jídelna s kapacitou 550 žáků.</w:t>
      </w:r>
    </w:p>
    <w:p w:rsidR="002705FE" w:rsidRPr="001D6DDD" w:rsidRDefault="00F32935" w:rsidP="00E91602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4211955</wp:posOffset>
            </wp:positionH>
            <wp:positionV relativeFrom="paragraph">
              <wp:posOffset>255905</wp:posOffset>
            </wp:positionV>
            <wp:extent cx="1990090" cy="1153795"/>
            <wp:effectExtent l="19050" t="0" r="0" b="0"/>
            <wp:wrapSquare wrapText="bothSides"/>
            <wp:docPr id="109" name="obrázek 109" descr="http://www.zsvizovice.cz/wch/photogallery/159/photo/img_222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zsvizovice.cz/wch/photogallery/159/photo/img_2228_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3F5" w:rsidRDefault="007C1EB1" w:rsidP="000343F5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35DEC">
        <w:rPr>
          <w:sz w:val="24"/>
          <w:szCs w:val="24"/>
        </w:rPr>
        <w:t xml:space="preserve">Základní škola Vizovice je </w:t>
      </w:r>
      <w:r w:rsidRPr="00F75428">
        <w:rPr>
          <w:bCs/>
          <w:iCs/>
          <w:sz w:val="24"/>
          <w:szCs w:val="24"/>
        </w:rPr>
        <w:t>součástí</w:t>
      </w:r>
      <w:r w:rsidRPr="00F75428">
        <w:rPr>
          <w:sz w:val="24"/>
          <w:szCs w:val="24"/>
        </w:rPr>
        <w:t xml:space="preserve"> </w:t>
      </w:r>
      <w:r w:rsidRPr="00535DEC">
        <w:rPr>
          <w:sz w:val="24"/>
          <w:szCs w:val="24"/>
        </w:rPr>
        <w:t>výchovně vzdělávací soustavy</w:t>
      </w:r>
      <w:r w:rsidR="004D591C">
        <w:rPr>
          <w:sz w:val="24"/>
          <w:szCs w:val="24"/>
        </w:rPr>
        <w:t xml:space="preserve">. </w:t>
      </w:r>
      <w:r w:rsidR="000343F5">
        <w:rPr>
          <w:sz w:val="24"/>
          <w:szCs w:val="24"/>
        </w:rPr>
        <w:t xml:space="preserve">V právních vztazích vystupuje </w:t>
      </w:r>
      <w:r w:rsidRPr="00535DEC">
        <w:rPr>
          <w:sz w:val="24"/>
          <w:szCs w:val="24"/>
        </w:rPr>
        <w:t>svým jménem a má odpovědnost vyplývající z těchto vztahů.</w:t>
      </w:r>
      <w:r w:rsidR="006D4E44" w:rsidRPr="006D4E44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343F5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</w:t>
      </w:r>
    </w:p>
    <w:p w:rsidR="007C1EB1" w:rsidRPr="00F75428" w:rsidRDefault="002D75C9" w:rsidP="000343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0E102E">
        <w:rPr>
          <w:b/>
          <w:bCs/>
          <w:iCs/>
          <w:sz w:val="24"/>
          <w:szCs w:val="24"/>
        </w:rPr>
        <w:t>V</w:t>
      </w:r>
      <w:r w:rsidR="00972A15">
        <w:rPr>
          <w:b/>
          <w:bCs/>
          <w:iCs/>
          <w:sz w:val="24"/>
          <w:szCs w:val="24"/>
        </w:rPr>
        <w:t> </w:t>
      </w:r>
      <w:r w:rsidR="00640592" w:rsidRPr="000E102E">
        <w:rPr>
          <w:b/>
          <w:bCs/>
          <w:iCs/>
          <w:sz w:val="24"/>
          <w:szCs w:val="24"/>
        </w:rPr>
        <w:t>první</w:t>
      </w:r>
      <w:r w:rsidR="00D27850">
        <w:rPr>
          <w:b/>
          <w:bCs/>
          <w:iCs/>
          <w:sz w:val="24"/>
          <w:szCs w:val="24"/>
        </w:rPr>
        <w:t>m</w:t>
      </w:r>
      <w:r w:rsidR="003B7EE5">
        <w:rPr>
          <w:b/>
          <w:bCs/>
          <w:iCs/>
          <w:sz w:val="24"/>
          <w:szCs w:val="24"/>
        </w:rPr>
        <w:t xml:space="preserve"> až </w:t>
      </w:r>
      <w:r w:rsidR="009B0E77">
        <w:rPr>
          <w:b/>
          <w:bCs/>
          <w:iCs/>
          <w:sz w:val="24"/>
          <w:szCs w:val="24"/>
        </w:rPr>
        <w:t>devátém</w:t>
      </w:r>
      <w:r w:rsidR="00D27850">
        <w:rPr>
          <w:b/>
          <w:bCs/>
          <w:iCs/>
          <w:sz w:val="24"/>
          <w:szCs w:val="24"/>
        </w:rPr>
        <w:t xml:space="preserve"> </w:t>
      </w:r>
      <w:r w:rsidR="00415A4B">
        <w:rPr>
          <w:b/>
          <w:bCs/>
          <w:iCs/>
          <w:sz w:val="24"/>
          <w:szCs w:val="24"/>
        </w:rPr>
        <w:t>ročníku byla</w:t>
      </w:r>
      <w:r w:rsidR="000E102E" w:rsidRPr="000E102E">
        <w:rPr>
          <w:b/>
          <w:bCs/>
          <w:iCs/>
          <w:sz w:val="24"/>
          <w:szCs w:val="24"/>
        </w:rPr>
        <w:t xml:space="preserve"> výuka realizována dle ŠVP</w:t>
      </w:r>
      <w:r w:rsidR="007A5BED">
        <w:rPr>
          <w:b/>
          <w:bCs/>
          <w:iCs/>
          <w:sz w:val="24"/>
          <w:szCs w:val="24"/>
        </w:rPr>
        <w:t xml:space="preserve"> „Cesta k poznání“</w:t>
      </w:r>
      <w:r w:rsidR="003B7EE5">
        <w:rPr>
          <w:b/>
          <w:bCs/>
          <w:iCs/>
          <w:sz w:val="24"/>
          <w:szCs w:val="24"/>
        </w:rPr>
        <w:t>.</w:t>
      </w:r>
    </w:p>
    <w:p w:rsidR="007C1EB1" w:rsidRPr="00535DEC" w:rsidRDefault="007C1EB1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35DEC">
        <w:rPr>
          <w:sz w:val="24"/>
          <w:szCs w:val="24"/>
        </w:rPr>
        <w:t>Ředitel</w:t>
      </w:r>
      <w:r w:rsidR="004D591C">
        <w:rPr>
          <w:sz w:val="24"/>
          <w:szCs w:val="24"/>
        </w:rPr>
        <w:t>ka</w:t>
      </w:r>
      <w:r w:rsidRPr="00535DEC">
        <w:rPr>
          <w:sz w:val="24"/>
          <w:szCs w:val="24"/>
        </w:rPr>
        <w:t xml:space="preserve"> školy v souladu s učebním plánem </w:t>
      </w:r>
      <w:r w:rsidRPr="00F75428">
        <w:rPr>
          <w:bCs/>
          <w:iCs/>
          <w:sz w:val="24"/>
          <w:szCs w:val="24"/>
        </w:rPr>
        <w:t>dělí třídy</w:t>
      </w:r>
      <w:r w:rsidRPr="00535DEC">
        <w:rPr>
          <w:sz w:val="24"/>
          <w:szCs w:val="24"/>
        </w:rPr>
        <w:t xml:space="preserve"> na skupiny; počet skupin a počet žáků ve skupině určuje podle podmínek a charakteru vyučovacího předmětu a v souladu s požadavky na bezpečnost a ochranu zdraví žáků.</w:t>
      </w:r>
    </w:p>
    <w:p w:rsidR="007C1EB1" w:rsidRPr="00535DEC" w:rsidRDefault="004D591C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škole probíhá </w:t>
      </w:r>
      <w:r w:rsidR="007C1EB1" w:rsidRPr="00535DEC">
        <w:rPr>
          <w:sz w:val="24"/>
          <w:szCs w:val="24"/>
        </w:rPr>
        <w:t xml:space="preserve">vyučování </w:t>
      </w:r>
      <w:r w:rsidR="007C1EB1" w:rsidRPr="00F75428">
        <w:rPr>
          <w:bCs/>
          <w:iCs/>
          <w:sz w:val="24"/>
          <w:szCs w:val="24"/>
        </w:rPr>
        <w:t>AND</w:t>
      </w:r>
      <w:r w:rsidR="00A367B0" w:rsidRPr="00F75428">
        <w:rPr>
          <w:sz w:val="24"/>
          <w:szCs w:val="24"/>
        </w:rPr>
        <w:t>,</w:t>
      </w:r>
      <w:r w:rsidR="00A367B0">
        <w:rPr>
          <w:sz w:val="24"/>
          <w:szCs w:val="24"/>
        </w:rPr>
        <w:t xml:space="preserve"> které provádí </w:t>
      </w:r>
      <w:r w:rsidR="00640592" w:rsidRPr="00535DEC">
        <w:rPr>
          <w:sz w:val="24"/>
          <w:szCs w:val="24"/>
        </w:rPr>
        <w:t>speciál</w:t>
      </w:r>
      <w:r w:rsidR="00250527">
        <w:rPr>
          <w:sz w:val="24"/>
          <w:szCs w:val="24"/>
        </w:rPr>
        <w:t xml:space="preserve">ní pedagog </w:t>
      </w:r>
      <w:r>
        <w:rPr>
          <w:sz w:val="24"/>
          <w:szCs w:val="24"/>
        </w:rPr>
        <w:t xml:space="preserve">v rámci projektu </w:t>
      </w:r>
      <w:r w:rsidRPr="005F778C">
        <w:rPr>
          <w:b/>
          <w:sz w:val="22"/>
          <w:szCs w:val="22"/>
        </w:rPr>
        <w:t xml:space="preserve">VIP </w:t>
      </w:r>
      <w:r w:rsidR="00250527">
        <w:rPr>
          <w:b/>
          <w:sz w:val="22"/>
          <w:szCs w:val="22"/>
        </w:rPr>
        <w:t>–</w:t>
      </w:r>
      <w:r w:rsidR="007466B2">
        <w:rPr>
          <w:b/>
          <w:sz w:val="22"/>
          <w:szCs w:val="22"/>
        </w:rPr>
        <w:t xml:space="preserve"> </w:t>
      </w:r>
      <w:r w:rsidRPr="005F778C">
        <w:rPr>
          <w:b/>
          <w:sz w:val="22"/>
          <w:szCs w:val="22"/>
        </w:rPr>
        <w:t>K</w:t>
      </w:r>
      <w:r w:rsidR="00640592" w:rsidRPr="005F778C">
        <w:rPr>
          <w:b/>
          <w:sz w:val="22"/>
          <w:szCs w:val="22"/>
        </w:rPr>
        <w:t>ariéra</w:t>
      </w:r>
      <w:r w:rsidR="00250527">
        <w:rPr>
          <w:sz w:val="24"/>
          <w:szCs w:val="24"/>
        </w:rPr>
        <w:t xml:space="preserve">. </w:t>
      </w:r>
      <w:r w:rsidR="007A5BED">
        <w:rPr>
          <w:sz w:val="24"/>
          <w:szCs w:val="24"/>
        </w:rPr>
        <w:t xml:space="preserve">Tento projekt byl </w:t>
      </w:r>
      <w:r w:rsidR="00D27850">
        <w:rPr>
          <w:sz w:val="24"/>
          <w:szCs w:val="24"/>
        </w:rPr>
        <w:t>prodloužen a</w:t>
      </w:r>
      <w:r w:rsidR="00250527">
        <w:rPr>
          <w:sz w:val="24"/>
          <w:szCs w:val="24"/>
        </w:rPr>
        <w:t xml:space="preserve"> pokračuje. Speciální pedagog </w:t>
      </w:r>
      <w:r w:rsidR="00D27850">
        <w:rPr>
          <w:sz w:val="24"/>
          <w:szCs w:val="24"/>
        </w:rPr>
        <w:t>má celý úvazek.</w:t>
      </w:r>
    </w:p>
    <w:p w:rsidR="007C1EB1" w:rsidRPr="00535DEC" w:rsidRDefault="007C1EB1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35DEC">
        <w:rPr>
          <w:sz w:val="24"/>
          <w:szCs w:val="24"/>
        </w:rPr>
        <w:t>Ředitel</w:t>
      </w:r>
      <w:r w:rsidR="000E102E">
        <w:rPr>
          <w:sz w:val="24"/>
          <w:szCs w:val="24"/>
        </w:rPr>
        <w:t>ka</w:t>
      </w:r>
      <w:r w:rsidRPr="00535DEC">
        <w:rPr>
          <w:sz w:val="24"/>
          <w:szCs w:val="24"/>
        </w:rPr>
        <w:t xml:space="preserve"> </w:t>
      </w:r>
      <w:r w:rsidRPr="00F75428">
        <w:rPr>
          <w:bCs/>
          <w:iCs/>
          <w:sz w:val="24"/>
          <w:szCs w:val="24"/>
        </w:rPr>
        <w:t>zřizuje pedagogickou radu</w:t>
      </w:r>
      <w:r w:rsidRPr="00535DEC">
        <w:rPr>
          <w:sz w:val="24"/>
          <w:szCs w:val="24"/>
        </w:rPr>
        <w:t xml:space="preserve"> jako svůj poradní orgán.</w:t>
      </w:r>
      <w:r w:rsidR="004D591C">
        <w:rPr>
          <w:sz w:val="24"/>
          <w:szCs w:val="24"/>
        </w:rPr>
        <w:t xml:space="preserve"> </w:t>
      </w:r>
      <w:r w:rsidRPr="00535DEC">
        <w:rPr>
          <w:sz w:val="24"/>
          <w:szCs w:val="24"/>
        </w:rPr>
        <w:t>Členy jsou všichni pedagogičtí pracovníci.</w:t>
      </w:r>
    </w:p>
    <w:p w:rsidR="00E02A3D" w:rsidRPr="00E02A3D" w:rsidRDefault="00872D8D" w:rsidP="00E02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Základní škole </w:t>
      </w:r>
      <w:r w:rsidR="0046321B">
        <w:rPr>
          <w:sz w:val="24"/>
          <w:szCs w:val="24"/>
        </w:rPr>
        <w:t xml:space="preserve">Vizovice funguje </w:t>
      </w:r>
      <w:r w:rsidR="00D27850">
        <w:rPr>
          <w:sz w:val="24"/>
          <w:szCs w:val="24"/>
        </w:rPr>
        <w:t>školská rada a</w:t>
      </w:r>
      <w:r w:rsidR="007466B2">
        <w:rPr>
          <w:sz w:val="24"/>
          <w:szCs w:val="24"/>
        </w:rPr>
        <w:t xml:space="preserve"> </w:t>
      </w:r>
      <w:r w:rsidR="00D27850" w:rsidRPr="00D27850">
        <w:rPr>
          <w:b/>
          <w:sz w:val="24"/>
          <w:szCs w:val="24"/>
        </w:rPr>
        <w:t>N</w:t>
      </w:r>
      <w:r w:rsidR="007A5BED" w:rsidRPr="007A5BED">
        <w:rPr>
          <w:b/>
          <w:sz w:val="24"/>
          <w:szCs w:val="24"/>
        </w:rPr>
        <w:t>adační fond Pastelka.</w:t>
      </w:r>
      <w:r w:rsidR="00E02A3D">
        <w:rPr>
          <w:b/>
          <w:sz w:val="24"/>
          <w:szCs w:val="24"/>
        </w:rPr>
        <w:t xml:space="preserve"> </w:t>
      </w:r>
    </w:p>
    <w:p w:rsidR="00672DD3" w:rsidRPr="00E02A3D" w:rsidRDefault="00672DD3" w:rsidP="00E91602">
      <w:pPr>
        <w:spacing w:line="360" w:lineRule="auto"/>
        <w:jc w:val="both"/>
        <w:rPr>
          <w:sz w:val="24"/>
          <w:szCs w:val="24"/>
        </w:rPr>
      </w:pPr>
    </w:p>
    <w:p w:rsidR="004D591C" w:rsidRDefault="004D591C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F57AF" w:rsidRDefault="00AF57AF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470A9" w:rsidRDefault="002470A9" w:rsidP="00E91602">
      <w:pPr>
        <w:spacing w:line="360" w:lineRule="auto"/>
        <w:jc w:val="both"/>
        <w:rPr>
          <w:b/>
          <w:sz w:val="24"/>
          <w:szCs w:val="24"/>
        </w:rPr>
      </w:pPr>
    </w:p>
    <w:p w:rsidR="00754CD7" w:rsidRDefault="00754CD7" w:rsidP="00E91602">
      <w:pPr>
        <w:spacing w:line="360" w:lineRule="auto"/>
        <w:jc w:val="both"/>
        <w:rPr>
          <w:b/>
          <w:sz w:val="24"/>
          <w:szCs w:val="24"/>
        </w:rPr>
      </w:pPr>
    </w:p>
    <w:p w:rsidR="00250527" w:rsidRDefault="00250527" w:rsidP="00E91602">
      <w:pPr>
        <w:spacing w:line="360" w:lineRule="auto"/>
        <w:jc w:val="both"/>
        <w:rPr>
          <w:b/>
          <w:sz w:val="24"/>
          <w:szCs w:val="24"/>
        </w:rPr>
      </w:pPr>
    </w:p>
    <w:p w:rsidR="00C82E59" w:rsidRPr="00E84F1C" w:rsidRDefault="00C82E59" w:rsidP="00E91602">
      <w:pPr>
        <w:spacing w:line="360" w:lineRule="auto"/>
        <w:jc w:val="both"/>
        <w:rPr>
          <w:b/>
          <w:sz w:val="24"/>
          <w:szCs w:val="24"/>
        </w:rPr>
      </w:pPr>
      <w:r w:rsidRPr="00E84F1C">
        <w:rPr>
          <w:b/>
          <w:sz w:val="24"/>
          <w:szCs w:val="24"/>
        </w:rPr>
        <w:lastRenderedPageBreak/>
        <w:t>Základní údaje o škole a součástech, k</w:t>
      </w:r>
      <w:r w:rsidR="00BB7501" w:rsidRPr="00E84F1C">
        <w:rPr>
          <w:b/>
          <w:sz w:val="24"/>
          <w:szCs w:val="24"/>
        </w:rPr>
        <w:t xml:space="preserve">teré sdružuje za školní rok </w:t>
      </w:r>
      <w:r w:rsidR="00754CD7">
        <w:rPr>
          <w:b/>
          <w:sz w:val="24"/>
          <w:szCs w:val="24"/>
        </w:rPr>
        <w:t>2012</w:t>
      </w:r>
      <w:r w:rsidR="009C2F51">
        <w:rPr>
          <w:b/>
          <w:sz w:val="24"/>
          <w:szCs w:val="24"/>
        </w:rPr>
        <w:t>/</w:t>
      </w:r>
      <w:r w:rsidR="00754CD7">
        <w:rPr>
          <w:b/>
          <w:sz w:val="24"/>
          <w:szCs w:val="24"/>
        </w:rPr>
        <w:t>2013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4"/>
        <w:gridCol w:w="1275"/>
        <w:gridCol w:w="1260"/>
        <w:gridCol w:w="1440"/>
        <w:gridCol w:w="2520"/>
      </w:tblGrid>
      <w:tr w:rsidR="002D75C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5C9" w:rsidRPr="007979EF" w:rsidRDefault="002D75C9" w:rsidP="007979EF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8" w:name="_Toc183573942"/>
            <w:bookmarkStart w:id="9" w:name="_Toc183576017"/>
            <w:bookmarkStart w:id="10" w:name="_Toc183576789"/>
            <w:bookmarkStart w:id="11" w:name="_Toc183576970"/>
            <w:bookmarkStart w:id="12" w:name="_Toc183585159"/>
            <w:bookmarkStart w:id="13" w:name="_Toc183585190"/>
            <w:bookmarkStart w:id="14" w:name="_Toc183587308"/>
            <w:bookmarkStart w:id="15" w:name="_Toc183587367"/>
            <w:bookmarkStart w:id="16" w:name="_Toc211403971"/>
            <w:bookmarkStart w:id="17" w:name="_Toc243710700"/>
            <w:r w:rsidRPr="007979EF">
              <w:rPr>
                <w:sz w:val="24"/>
                <w:szCs w:val="24"/>
              </w:rPr>
              <w:t>Počet tříd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="002D75C9" w:rsidRPr="00902CB6" w:rsidRDefault="002D75C9" w:rsidP="00472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/skupin</w:t>
            </w:r>
          </w:p>
        </w:tc>
        <w:tc>
          <w:tcPr>
            <w:tcW w:w="1260" w:type="dxa"/>
            <w:vAlign w:val="center"/>
          </w:tcPr>
          <w:p w:rsidR="002D75C9" w:rsidRPr="00902CB6" w:rsidRDefault="002D75C9" w:rsidP="00472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Počet žáků</w:t>
            </w:r>
          </w:p>
        </w:tc>
        <w:tc>
          <w:tcPr>
            <w:tcW w:w="1440" w:type="dxa"/>
            <w:vAlign w:val="center"/>
          </w:tcPr>
          <w:p w:rsidR="002D75C9" w:rsidRPr="00902CB6" w:rsidRDefault="002D75C9" w:rsidP="00472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Počet žáků na třídu /skupinu</w:t>
            </w:r>
          </w:p>
        </w:tc>
        <w:tc>
          <w:tcPr>
            <w:tcW w:w="2520" w:type="dxa"/>
            <w:vAlign w:val="center"/>
          </w:tcPr>
          <w:p w:rsidR="002D75C9" w:rsidRPr="00902CB6" w:rsidRDefault="00472BF9" w:rsidP="00472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 xml:space="preserve">Přepočtený </w:t>
            </w:r>
            <w:r w:rsidR="002D75C9" w:rsidRPr="00902CB6">
              <w:rPr>
                <w:sz w:val="24"/>
                <w:szCs w:val="24"/>
              </w:rPr>
              <w:t>počet</w:t>
            </w:r>
            <w:r w:rsidR="00DF40E6" w:rsidRPr="00902CB6">
              <w:rPr>
                <w:sz w:val="24"/>
                <w:szCs w:val="24"/>
              </w:rPr>
              <w:br/>
            </w:r>
            <w:r w:rsidR="002D75C9" w:rsidRPr="00902CB6">
              <w:rPr>
                <w:sz w:val="24"/>
                <w:szCs w:val="24"/>
              </w:rPr>
              <w:t xml:space="preserve"> ped.</w:t>
            </w:r>
            <w:r w:rsidR="0046321B">
              <w:rPr>
                <w:sz w:val="24"/>
                <w:szCs w:val="24"/>
              </w:rPr>
              <w:t xml:space="preserve"> </w:t>
            </w:r>
            <w:r w:rsidR="002D75C9" w:rsidRPr="00902CB6">
              <w:rPr>
                <w:sz w:val="24"/>
                <w:szCs w:val="24"/>
              </w:rPr>
              <w:t>prac.</w:t>
            </w:r>
            <w:r w:rsidR="00DF40E6" w:rsidRPr="00902CB6">
              <w:rPr>
                <w:sz w:val="24"/>
                <w:szCs w:val="24"/>
              </w:rPr>
              <w:br/>
            </w:r>
            <w:r w:rsidR="002D75C9" w:rsidRPr="00902CB6">
              <w:rPr>
                <w:sz w:val="24"/>
                <w:szCs w:val="24"/>
              </w:rPr>
              <w:t xml:space="preserve"> /prac</w:t>
            </w:r>
            <w:r w:rsidR="005F54C6">
              <w:rPr>
                <w:sz w:val="24"/>
                <w:szCs w:val="24"/>
              </w:rPr>
              <w:t>.</w:t>
            </w:r>
            <w:r w:rsidR="002D75C9" w:rsidRPr="00902CB6">
              <w:rPr>
                <w:sz w:val="24"/>
                <w:szCs w:val="24"/>
              </w:rPr>
              <w:t>ŠJ</w:t>
            </w:r>
          </w:p>
        </w:tc>
      </w:tr>
      <w:tr w:rsidR="00D61A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4" w:type="dxa"/>
            <w:vAlign w:val="center"/>
          </w:tcPr>
          <w:p w:rsidR="00D61ACC" w:rsidRPr="00902CB6" w:rsidRDefault="00D61ACC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275" w:type="dxa"/>
            <w:vAlign w:val="center"/>
          </w:tcPr>
          <w:p w:rsidR="00D61ACC" w:rsidRPr="00902CB6" w:rsidRDefault="00D61ACC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4FC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D61ACC" w:rsidRDefault="00490265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CD7">
              <w:rPr>
                <w:sz w:val="24"/>
                <w:szCs w:val="24"/>
              </w:rPr>
              <w:t>77</w:t>
            </w:r>
          </w:p>
        </w:tc>
        <w:tc>
          <w:tcPr>
            <w:tcW w:w="1440" w:type="dxa"/>
            <w:vAlign w:val="center"/>
          </w:tcPr>
          <w:p w:rsidR="00D61ACC" w:rsidRDefault="00754CD7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20" w:type="dxa"/>
            <w:vAlign w:val="center"/>
          </w:tcPr>
          <w:p w:rsidR="00D61ACC" w:rsidRPr="00902CB6" w:rsidRDefault="00EE699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37,42</w:t>
            </w:r>
          </w:p>
        </w:tc>
      </w:tr>
      <w:tr w:rsidR="002D75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1. stupeň</w:t>
            </w:r>
          </w:p>
        </w:tc>
        <w:tc>
          <w:tcPr>
            <w:tcW w:w="1275" w:type="dxa"/>
            <w:vAlign w:val="center"/>
          </w:tcPr>
          <w:p w:rsidR="002D75C9" w:rsidRPr="00902CB6" w:rsidRDefault="00D27850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78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2D75C9" w:rsidRPr="00902CB6" w:rsidRDefault="00754CD7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440" w:type="dxa"/>
            <w:vAlign w:val="center"/>
          </w:tcPr>
          <w:p w:rsidR="002D75C9" w:rsidRPr="00902CB6" w:rsidRDefault="00754CD7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520" w:type="dxa"/>
            <w:vAlign w:val="center"/>
          </w:tcPr>
          <w:p w:rsidR="002D75C9" w:rsidRPr="00902CB6" w:rsidRDefault="00EE699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2D75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2. stupeň</w:t>
            </w:r>
          </w:p>
        </w:tc>
        <w:tc>
          <w:tcPr>
            <w:tcW w:w="1275" w:type="dxa"/>
            <w:vAlign w:val="center"/>
          </w:tcPr>
          <w:p w:rsidR="002D75C9" w:rsidRPr="00902CB6" w:rsidRDefault="00490265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78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2D75C9" w:rsidRPr="00902CB6" w:rsidRDefault="00754CD7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40" w:type="dxa"/>
            <w:vAlign w:val="center"/>
          </w:tcPr>
          <w:p w:rsidR="002D75C9" w:rsidRPr="00902CB6" w:rsidRDefault="00754CD7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520" w:type="dxa"/>
            <w:vAlign w:val="center"/>
          </w:tcPr>
          <w:p w:rsidR="002D75C9" w:rsidRPr="00902CB6" w:rsidRDefault="00EE699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21,92</w:t>
            </w:r>
          </w:p>
        </w:tc>
      </w:tr>
      <w:tr w:rsidR="002D75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Školní družina</w:t>
            </w:r>
          </w:p>
        </w:tc>
        <w:tc>
          <w:tcPr>
            <w:tcW w:w="1275" w:type="dxa"/>
            <w:vAlign w:val="center"/>
          </w:tcPr>
          <w:p w:rsidR="002D75C9" w:rsidRPr="00902CB6" w:rsidRDefault="00972A15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1</w:t>
            </w:r>
            <w:r w:rsidR="0028773F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  <w:vAlign w:val="center"/>
          </w:tcPr>
          <w:p w:rsidR="002D75C9" w:rsidRPr="00902CB6" w:rsidRDefault="00216039" w:rsidP="006615D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EE699A">
              <w:rPr>
                <w:sz w:val="24"/>
                <w:szCs w:val="24"/>
              </w:rPr>
              <w:t>74</w:t>
            </w:r>
          </w:p>
        </w:tc>
      </w:tr>
      <w:tr w:rsidR="002D75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Školní jídelna</w:t>
            </w:r>
          </w:p>
        </w:tc>
        <w:tc>
          <w:tcPr>
            <w:tcW w:w="1275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:rsidR="002D75C9" w:rsidRPr="00902CB6" w:rsidRDefault="00B95505" w:rsidP="00D927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CD7"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x</w:t>
            </w:r>
          </w:p>
        </w:tc>
        <w:tc>
          <w:tcPr>
            <w:tcW w:w="2520" w:type="dxa"/>
            <w:vAlign w:val="center"/>
          </w:tcPr>
          <w:p w:rsidR="002D75C9" w:rsidRPr="00902CB6" w:rsidRDefault="00A862E0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15D1">
              <w:rPr>
                <w:sz w:val="24"/>
                <w:szCs w:val="24"/>
              </w:rPr>
              <w:t>,5</w:t>
            </w:r>
          </w:p>
        </w:tc>
      </w:tr>
      <w:tr w:rsidR="002D75C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54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Správní zaměst.</w:t>
            </w:r>
          </w:p>
        </w:tc>
        <w:tc>
          <w:tcPr>
            <w:tcW w:w="1275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:rsidR="002D75C9" w:rsidRPr="00902CB6" w:rsidRDefault="002D75C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2CB6">
              <w:rPr>
                <w:sz w:val="24"/>
                <w:szCs w:val="24"/>
              </w:rPr>
              <w:t>x</w:t>
            </w:r>
          </w:p>
        </w:tc>
        <w:tc>
          <w:tcPr>
            <w:tcW w:w="2520" w:type="dxa"/>
            <w:vAlign w:val="center"/>
          </w:tcPr>
          <w:p w:rsidR="002D75C9" w:rsidRPr="00902CB6" w:rsidRDefault="00EE699A" w:rsidP="007979EF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</w:tr>
    </w:tbl>
    <w:p w:rsidR="00727518" w:rsidRDefault="00727518" w:rsidP="00E91602">
      <w:pPr>
        <w:spacing w:line="360" w:lineRule="auto"/>
        <w:jc w:val="both"/>
        <w:rPr>
          <w:sz w:val="22"/>
        </w:rPr>
      </w:pPr>
    </w:p>
    <w:p w:rsidR="005E1990" w:rsidRDefault="005E1990" w:rsidP="00E91602">
      <w:pPr>
        <w:spacing w:line="360" w:lineRule="auto"/>
        <w:jc w:val="both"/>
        <w:rPr>
          <w:sz w:val="22"/>
        </w:rPr>
      </w:pPr>
    </w:p>
    <w:p w:rsidR="00960A73" w:rsidRPr="00727518" w:rsidRDefault="00772451" w:rsidP="00727518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18" w:name="_Toc183576019"/>
      <w:bookmarkStart w:id="19" w:name="_Toc183576791"/>
      <w:bookmarkStart w:id="20" w:name="_Toc183576972"/>
      <w:bookmarkStart w:id="21" w:name="_Toc183585161"/>
      <w:bookmarkStart w:id="22" w:name="_Toc183585192"/>
      <w:bookmarkStart w:id="23" w:name="_Toc183587310"/>
      <w:bookmarkStart w:id="24" w:name="_Toc366841681"/>
      <w:r w:rsidRPr="00727518">
        <w:rPr>
          <w:sz w:val="28"/>
          <w:szCs w:val="28"/>
        </w:rPr>
        <w:t>P</w:t>
      </w:r>
      <w:r w:rsidR="00960A73" w:rsidRPr="00727518">
        <w:rPr>
          <w:sz w:val="28"/>
          <w:szCs w:val="28"/>
        </w:rPr>
        <w:t>řehled učebních plánů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2121"/>
        <w:gridCol w:w="2303"/>
      </w:tblGrid>
      <w:tr w:rsidR="00A86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vMerge w:val="restart"/>
            <w:vAlign w:val="center"/>
          </w:tcPr>
          <w:p w:rsidR="00A862E0" w:rsidRPr="00B95505" w:rsidRDefault="00A862E0" w:rsidP="00D252F6">
            <w:pPr>
              <w:spacing w:line="360" w:lineRule="auto"/>
              <w:rPr>
                <w:b/>
                <w:sz w:val="24"/>
                <w:szCs w:val="24"/>
              </w:rPr>
            </w:pPr>
            <w:r w:rsidRPr="00B95505">
              <w:rPr>
                <w:b/>
                <w:sz w:val="24"/>
                <w:szCs w:val="24"/>
              </w:rPr>
              <w:t>vzdělávací program</w:t>
            </w:r>
          </w:p>
        </w:tc>
        <w:tc>
          <w:tcPr>
            <w:tcW w:w="4424" w:type="dxa"/>
            <w:gridSpan w:val="2"/>
            <w:vAlign w:val="center"/>
          </w:tcPr>
          <w:p w:rsidR="00A862E0" w:rsidRPr="00B95505" w:rsidRDefault="00A862E0" w:rsidP="009B0E77">
            <w:pPr>
              <w:spacing w:line="360" w:lineRule="auto"/>
              <w:rPr>
                <w:b/>
                <w:sz w:val="24"/>
                <w:szCs w:val="24"/>
              </w:rPr>
            </w:pPr>
            <w:r w:rsidRPr="00B95505">
              <w:rPr>
                <w:b/>
                <w:sz w:val="24"/>
                <w:szCs w:val="24"/>
              </w:rPr>
              <w:t xml:space="preserve">školní rok </w:t>
            </w:r>
            <w:r>
              <w:rPr>
                <w:b/>
                <w:sz w:val="24"/>
                <w:szCs w:val="24"/>
              </w:rPr>
              <w:t>2011/2012</w:t>
            </w:r>
          </w:p>
        </w:tc>
      </w:tr>
      <w:tr w:rsidR="00A862E0" w:rsidTr="00E1400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448" w:type="dxa"/>
            <w:vMerge/>
            <w:vAlign w:val="center"/>
          </w:tcPr>
          <w:p w:rsidR="00A862E0" w:rsidRPr="00B95505" w:rsidRDefault="00A862E0" w:rsidP="00D252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A862E0" w:rsidRPr="00B95505" w:rsidRDefault="00A862E0" w:rsidP="00D252F6">
            <w:pPr>
              <w:spacing w:line="360" w:lineRule="auto"/>
              <w:rPr>
                <w:b/>
                <w:sz w:val="24"/>
                <w:szCs w:val="24"/>
              </w:rPr>
            </w:pPr>
            <w:r w:rsidRPr="00B95505">
              <w:rPr>
                <w:b/>
                <w:sz w:val="24"/>
                <w:szCs w:val="24"/>
              </w:rPr>
              <w:t>v ročnících</w:t>
            </w:r>
          </w:p>
        </w:tc>
        <w:tc>
          <w:tcPr>
            <w:tcW w:w="2303" w:type="dxa"/>
            <w:vAlign w:val="center"/>
          </w:tcPr>
          <w:p w:rsidR="00A862E0" w:rsidRPr="00B95505" w:rsidRDefault="00A862E0" w:rsidP="00D252F6">
            <w:pPr>
              <w:spacing w:line="360" w:lineRule="auto"/>
              <w:rPr>
                <w:b/>
                <w:sz w:val="24"/>
                <w:szCs w:val="24"/>
              </w:rPr>
            </w:pPr>
            <w:r w:rsidRPr="00B95505">
              <w:rPr>
                <w:b/>
                <w:sz w:val="24"/>
                <w:szCs w:val="24"/>
              </w:rPr>
              <w:t>počet žáků</w:t>
            </w:r>
          </w:p>
        </w:tc>
      </w:tr>
      <w:tr w:rsidR="00A862E0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A862E0" w:rsidRPr="00B95505" w:rsidRDefault="00A862E0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ŠVP Cesta k poznání</w:t>
            </w:r>
          </w:p>
        </w:tc>
        <w:tc>
          <w:tcPr>
            <w:tcW w:w="2121" w:type="dxa"/>
            <w:vAlign w:val="center"/>
          </w:tcPr>
          <w:p w:rsidR="00A862E0" w:rsidRPr="00B95505" w:rsidRDefault="00A862E0" w:rsidP="00A862E0">
            <w:pPr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 9.</w:t>
            </w:r>
          </w:p>
        </w:tc>
        <w:tc>
          <w:tcPr>
            <w:tcW w:w="2303" w:type="dxa"/>
            <w:vAlign w:val="center"/>
          </w:tcPr>
          <w:p w:rsidR="00A862E0" w:rsidRPr="00B95505" w:rsidRDefault="00EE699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</w:tr>
    </w:tbl>
    <w:p w:rsidR="00DF40E6" w:rsidRDefault="00DF40E6" w:rsidP="00E91602">
      <w:pPr>
        <w:spacing w:line="360" w:lineRule="auto"/>
        <w:jc w:val="both"/>
        <w:rPr>
          <w:sz w:val="24"/>
          <w:szCs w:val="24"/>
        </w:rPr>
      </w:pPr>
    </w:p>
    <w:p w:rsidR="0039087A" w:rsidRDefault="00C82E59" w:rsidP="00E91602">
      <w:pPr>
        <w:spacing w:line="360" w:lineRule="auto"/>
        <w:jc w:val="both"/>
        <w:rPr>
          <w:sz w:val="24"/>
          <w:szCs w:val="24"/>
        </w:rPr>
      </w:pPr>
      <w:r w:rsidRPr="001D6DDD">
        <w:rPr>
          <w:sz w:val="24"/>
          <w:szCs w:val="24"/>
        </w:rPr>
        <w:t xml:space="preserve">Škola věnuje zvýšenou péči jak žákům handicapovaným, tak žákům nadaným. </w:t>
      </w:r>
      <w:r w:rsidR="00E14000">
        <w:rPr>
          <w:sz w:val="24"/>
          <w:szCs w:val="24"/>
        </w:rPr>
        <w:t>Součástí pe</w:t>
      </w:r>
      <w:r w:rsidR="00A862E0">
        <w:rPr>
          <w:sz w:val="24"/>
          <w:szCs w:val="24"/>
        </w:rPr>
        <w:t>dagogického sboru jsou dvě asistentky</w:t>
      </w:r>
      <w:r w:rsidR="00E14000">
        <w:rPr>
          <w:sz w:val="24"/>
          <w:szCs w:val="24"/>
        </w:rPr>
        <w:t xml:space="preserve"> pedagoga pro </w:t>
      </w:r>
      <w:r w:rsidR="0046321B">
        <w:rPr>
          <w:sz w:val="24"/>
          <w:szCs w:val="24"/>
        </w:rPr>
        <w:t xml:space="preserve">tělesně handicapovaného </w:t>
      </w:r>
      <w:r w:rsidR="00EE699A">
        <w:rPr>
          <w:sz w:val="24"/>
          <w:szCs w:val="24"/>
        </w:rPr>
        <w:t>žáka 3. třídy a žáka 5</w:t>
      </w:r>
      <w:r w:rsidR="00766D8C">
        <w:rPr>
          <w:sz w:val="24"/>
          <w:szCs w:val="24"/>
        </w:rPr>
        <w:t xml:space="preserve">. </w:t>
      </w:r>
      <w:r w:rsidR="004C4988">
        <w:rPr>
          <w:sz w:val="24"/>
          <w:szCs w:val="24"/>
        </w:rPr>
        <w:t>t</w:t>
      </w:r>
      <w:r w:rsidR="00A862E0">
        <w:rPr>
          <w:sz w:val="24"/>
          <w:szCs w:val="24"/>
        </w:rPr>
        <w:t>řídy</w:t>
      </w:r>
      <w:r w:rsidR="004C4988">
        <w:rPr>
          <w:sz w:val="24"/>
          <w:szCs w:val="24"/>
        </w:rPr>
        <w:t xml:space="preserve"> (ADHD) </w:t>
      </w:r>
      <w:r w:rsidR="00A862E0">
        <w:rPr>
          <w:sz w:val="24"/>
          <w:szCs w:val="24"/>
        </w:rPr>
        <w:t>.</w:t>
      </w:r>
    </w:p>
    <w:p w:rsidR="0039087A" w:rsidRPr="0039087A" w:rsidRDefault="00F32935" w:rsidP="00672DD3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282575</wp:posOffset>
            </wp:positionV>
            <wp:extent cx="2524125" cy="716280"/>
            <wp:effectExtent l="19050" t="0" r="9525" b="0"/>
            <wp:wrapTight wrapText="bothSides">
              <wp:wrapPolygon edited="0">
                <wp:start x="-163" y="0"/>
                <wp:lineTo x="-163" y="21255"/>
                <wp:lineTo x="21682" y="21255"/>
                <wp:lineTo x="21682" y="0"/>
                <wp:lineTo x="-163" y="0"/>
              </wp:wrapPolygon>
            </wp:wrapTight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270">
        <w:rPr>
          <w:sz w:val="24"/>
          <w:szCs w:val="24"/>
        </w:rPr>
        <w:t>Ž</w:t>
      </w:r>
      <w:r w:rsidR="0039087A" w:rsidRPr="0039087A">
        <w:rPr>
          <w:sz w:val="24"/>
          <w:szCs w:val="24"/>
        </w:rPr>
        <w:t>ákům, rodičům, učitelů</w:t>
      </w:r>
      <w:r w:rsidR="00672DD3">
        <w:rPr>
          <w:sz w:val="24"/>
          <w:szCs w:val="24"/>
        </w:rPr>
        <w:t xml:space="preserve">m i zaměstnancům Základní škol </w:t>
      </w:r>
      <w:r w:rsidR="0039087A" w:rsidRPr="0039087A">
        <w:rPr>
          <w:sz w:val="24"/>
          <w:szCs w:val="24"/>
        </w:rPr>
        <w:t xml:space="preserve">ve Vizovicích </w:t>
      </w:r>
      <w:r w:rsidR="00530270">
        <w:rPr>
          <w:sz w:val="24"/>
          <w:szCs w:val="24"/>
        </w:rPr>
        <w:t xml:space="preserve">jsou </w:t>
      </w:r>
      <w:r w:rsidR="0039087A" w:rsidRPr="0039087A">
        <w:rPr>
          <w:sz w:val="24"/>
          <w:szCs w:val="24"/>
        </w:rPr>
        <w:t xml:space="preserve">k dispozici služby Školního poradenského pracoviště, vytvořeného v rámci projektu </w:t>
      </w:r>
      <w:r w:rsidR="0039087A" w:rsidRPr="001A0050">
        <w:rPr>
          <w:b/>
        </w:rPr>
        <w:t xml:space="preserve">VIP - </w:t>
      </w:r>
      <w:r w:rsidR="0039087A" w:rsidRPr="001A0050">
        <w:rPr>
          <w:b/>
          <w:sz w:val="24"/>
          <w:szCs w:val="24"/>
        </w:rPr>
        <w:t>Kariéra,</w:t>
      </w:r>
      <w:r w:rsidR="0039087A" w:rsidRPr="00902CB6">
        <w:rPr>
          <w:sz w:val="24"/>
          <w:szCs w:val="24"/>
        </w:rPr>
        <w:t xml:space="preserve"> spolufinancova</w:t>
      </w:r>
      <w:r w:rsidR="00E37E8E">
        <w:rPr>
          <w:sz w:val="24"/>
          <w:szCs w:val="24"/>
        </w:rPr>
        <w:t>ného Evropským sociálním fondem</w:t>
      </w:r>
      <w:r w:rsidR="00F20F4E">
        <w:rPr>
          <w:sz w:val="24"/>
          <w:szCs w:val="24"/>
        </w:rPr>
        <w:t>, výchovná poradkyně a školní metodik</w:t>
      </w:r>
      <w:r w:rsidR="0039087A" w:rsidRPr="0039087A">
        <w:rPr>
          <w:sz w:val="24"/>
          <w:szCs w:val="24"/>
        </w:rPr>
        <w:t xml:space="preserve"> prevence</w:t>
      </w:r>
      <w:r w:rsidR="00F20F4E">
        <w:rPr>
          <w:sz w:val="24"/>
          <w:szCs w:val="24"/>
        </w:rPr>
        <w:t>.</w:t>
      </w:r>
    </w:p>
    <w:p w:rsidR="00954B6E" w:rsidRPr="001D6DDD" w:rsidRDefault="002D4715" w:rsidP="00E91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Tradičně škola žákům předkládá širokou nabídku</w:t>
      </w:r>
      <w:r w:rsidRPr="002D4715">
        <w:rPr>
          <w:b/>
          <w:i/>
          <w:sz w:val="24"/>
          <w:szCs w:val="24"/>
        </w:rPr>
        <w:t xml:space="preserve"> </w:t>
      </w:r>
      <w:r w:rsidRPr="002D4715">
        <w:rPr>
          <w:sz w:val="24"/>
          <w:szCs w:val="24"/>
        </w:rPr>
        <w:t>volitelných a nepovinných předmětů</w:t>
      </w:r>
      <w:r>
        <w:rPr>
          <w:sz w:val="24"/>
          <w:szCs w:val="24"/>
        </w:rPr>
        <w:t>.</w:t>
      </w:r>
    </w:p>
    <w:p w:rsidR="00D21BDA" w:rsidRPr="00031280" w:rsidRDefault="00C82E59" w:rsidP="00031280">
      <w:pPr>
        <w:spacing w:line="360" w:lineRule="auto"/>
        <w:jc w:val="both"/>
        <w:rPr>
          <w:b/>
          <w:i/>
          <w:sz w:val="24"/>
          <w:szCs w:val="24"/>
        </w:rPr>
      </w:pPr>
      <w:r w:rsidRPr="00B95505">
        <w:rPr>
          <w:b/>
          <w:i/>
          <w:sz w:val="24"/>
          <w:szCs w:val="24"/>
        </w:rPr>
        <w:t>Příloha č. 1</w:t>
      </w:r>
      <w:r w:rsidR="007466B2">
        <w:rPr>
          <w:b/>
          <w:i/>
          <w:sz w:val="24"/>
          <w:szCs w:val="24"/>
        </w:rPr>
        <w:t>:</w:t>
      </w:r>
      <w:r w:rsidRPr="00B95505">
        <w:rPr>
          <w:b/>
          <w:i/>
          <w:sz w:val="24"/>
          <w:szCs w:val="24"/>
        </w:rPr>
        <w:t xml:space="preserve"> Přehled vol</w:t>
      </w:r>
      <w:r w:rsidR="00031280">
        <w:rPr>
          <w:b/>
          <w:i/>
          <w:sz w:val="24"/>
          <w:szCs w:val="24"/>
        </w:rPr>
        <w:t>itelných a nepovinných předmětů.</w:t>
      </w:r>
    </w:p>
    <w:p w:rsidR="005E1990" w:rsidRDefault="005E1990" w:rsidP="005B0048">
      <w:pPr>
        <w:autoSpaceDE w:val="0"/>
        <w:autoSpaceDN w:val="0"/>
        <w:adjustRightInd w:val="0"/>
        <w:rPr>
          <w:rFonts w:ascii="AGaramondCE-Regular" w:hAnsi="AGaramondCE-Regular" w:cs="AGaramondCE-Regular"/>
        </w:rPr>
      </w:pPr>
    </w:p>
    <w:p w:rsidR="00FC1DCC" w:rsidRPr="005B0048" w:rsidRDefault="00FC1DCC" w:rsidP="005B0048">
      <w:pPr>
        <w:autoSpaceDE w:val="0"/>
        <w:autoSpaceDN w:val="0"/>
        <w:adjustRightInd w:val="0"/>
        <w:rPr>
          <w:rFonts w:ascii="AGaramondCE-Regular" w:hAnsi="AGaramondCE-Regular" w:cs="AGaramondCE-Regular"/>
        </w:rPr>
      </w:pPr>
    </w:p>
    <w:p w:rsidR="00C82E59" w:rsidRPr="00727518" w:rsidRDefault="00C82E59" w:rsidP="00727518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25" w:name="_Toc183576020"/>
      <w:bookmarkStart w:id="26" w:name="_Toc183576792"/>
      <w:bookmarkStart w:id="27" w:name="_Toc183576973"/>
      <w:bookmarkStart w:id="28" w:name="_Toc183585162"/>
      <w:bookmarkStart w:id="29" w:name="_Toc183585193"/>
      <w:bookmarkStart w:id="30" w:name="_Toc183587311"/>
      <w:bookmarkStart w:id="31" w:name="_Toc366841682"/>
      <w:r w:rsidRPr="00727518">
        <w:rPr>
          <w:sz w:val="28"/>
          <w:szCs w:val="28"/>
        </w:rPr>
        <w:t>Údaje o pracovnících školy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C82E59" w:rsidRPr="00E84F1C" w:rsidRDefault="00C82E59" w:rsidP="00E91602">
      <w:pPr>
        <w:spacing w:line="360" w:lineRule="auto"/>
        <w:jc w:val="both"/>
        <w:rPr>
          <w:b/>
          <w:sz w:val="24"/>
          <w:szCs w:val="24"/>
        </w:rPr>
      </w:pPr>
      <w:r w:rsidRPr="00E84F1C">
        <w:rPr>
          <w:b/>
          <w:sz w:val="24"/>
          <w:szCs w:val="24"/>
        </w:rPr>
        <w:t>Pedagogičtí</w:t>
      </w:r>
      <w:r w:rsidR="00A7081E" w:rsidRPr="00E84F1C">
        <w:rPr>
          <w:b/>
          <w:sz w:val="24"/>
          <w:szCs w:val="24"/>
        </w:rPr>
        <w:t xml:space="preserve"> pracovníci ve ško</w:t>
      </w:r>
      <w:r w:rsidR="000D3620">
        <w:rPr>
          <w:b/>
          <w:sz w:val="24"/>
          <w:szCs w:val="24"/>
        </w:rPr>
        <w:t xml:space="preserve">lním roce </w:t>
      </w:r>
      <w:r w:rsidR="00BA2C18">
        <w:rPr>
          <w:b/>
          <w:sz w:val="24"/>
          <w:szCs w:val="24"/>
        </w:rPr>
        <w:t>2012/2013</w:t>
      </w:r>
      <w:r w:rsidRPr="00E84F1C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1870"/>
        <w:gridCol w:w="1800"/>
        <w:gridCol w:w="1800"/>
      </w:tblGrid>
      <w:tr w:rsidR="00C82E5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08" w:rsidRDefault="00287B08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Počet </w:t>
            </w:r>
          </w:p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fyzických osob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Přepočtené</w:t>
            </w:r>
          </w:p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Úvazky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Interní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9" w:rsidRDefault="00EE699A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59" w:rsidRDefault="00EE699A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37,42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59" w:rsidRDefault="00C82E59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Externí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E59" w:rsidRDefault="00287B08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E59" w:rsidRDefault="00287B08" w:rsidP="00E9160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C82E59" w:rsidRDefault="00C82E59" w:rsidP="00E91602">
      <w:pPr>
        <w:spacing w:line="360" w:lineRule="auto"/>
        <w:jc w:val="both"/>
        <w:rPr>
          <w:b/>
          <w:sz w:val="22"/>
        </w:rPr>
      </w:pPr>
    </w:p>
    <w:p w:rsidR="007C3CA5" w:rsidRPr="007C3CA5" w:rsidRDefault="007C3CA5" w:rsidP="007C3CA5"/>
    <w:p w:rsidR="00031280" w:rsidRDefault="00BA2C18" w:rsidP="00E91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C4988">
        <w:rPr>
          <w:sz w:val="24"/>
          <w:szCs w:val="24"/>
        </w:rPr>
        <w:t>e škole</w:t>
      </w:r>
      <w:r>
        <w:rPr>
          <w:sz w:val="24"/>
          <w:szCs w:val="24"/>
        </w:rPr>
        <w:t xml:space="preserve"> pracovali dvě asistentky pedagoga</w:t>
      </w:r>
      <w:r w:rsidR="00AF57AF">
        <w:rPr>
          <w:sz w:val="24"/>
          <w:szCs w:val="24"/>
        </w:rPr>
        <w:t>. Jeden pedagog</w:t>
      </w:r>
      <w:r w:rsidR="00453EF2">
        <w:rPr>
          <w:sz w:val="24"/>
          <w:szCs w:val="24"/>
        </w:rPr>
        <w:t xml:space="preserve"> </w:t>
      </w:r>
      <w:r w:rsidR="00911485">
        <w:rPr>
          <w:sz w:val="24"/>
          <w:szCs w:val="24"/>
        </w:rPr>
        <w:t>ne</w:t>
      </w:r>
      <w:r w:rsidR="00AF57AF">
        <w:rPr>
          <w:sz w:val="24"/>
          <w:szCs w:val="24"/>
        </w:rPr>
        <w:t xml:space="preserve">splňuje </w:t>
      </w:r>
      <w:r w:rsidR="00453EF2">
        <w:rPr>
          <w:sz w:val="24"/>
          <w:szCs w:val="24"/>
        </w:rPr>
        <w:t>kvalifikaci.</w:t>
      </w:r>
    </w:p>
    <w:p w:rsidR="00766D8C" w:rsidRPr="001D6DDD" w:rsidRDefault="00766D8C" w:rsidP="00E91602">
      <w:pPr>
        <w:spacing w:line="360" w:lineRule="auto"/>
        <w:jc w:val="both"/>
        <w:rPr>
          <w:sz w:val="24"/>
          <w:szCs w:val="24"/>
        </w:rPr>
      </w:pPr>
    </w:p>
    <w:p w:rsidR="00C82E59" w:rsidRPr="00DE4EF6" w:rsidRDefault="00C82E59" w:rsidP="00E91602">
      <w:pPr>
        <w:spacing w:line="360" w:lineRule="auto"/>
        <w:jc w:val="both"/>
      </w:pPr>
      <w:r w:rsidRPr="00E84F1C">
        <w:rPr>
          <w:b/>
          <w:sz w:val="24"/>
          <w:szCs w:val="24"/>
        </w:rPr>
        <w:t>Zajištění výuky z hlediska odborné a pedagogické způsobilosti učitelů</w:t>
      </w:r>
      <w:r w:rsidRPr="00DE4EF6"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331"/>
        <w:gridCol w:w="1701"/>
      </w:tblGrid>
      <w:tr w:rsidR="00C82E59">
        <w:tblPrEx>
          <w:tblCellMar>
            <w:top w:w="0" w:type="dxa"/>
            <w:bottom w:w="0" w:type="dxa"/>
          </w:tblCellMar>
        </w:tblPrEx>
        <w:tc>
          <w:tcPr>
            <w:tcW w:w="3331" w:type="dxa"/>
            <w:shd w:val="clear" w:color="auto" w:fill="FFFFFF"/>
            <w:vAlign w:val="center"/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v %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c>
          <w:tcPr>
            <w:tcW w:w="3331" w:type="dxa"/>
            <w:shd w:val="clear" w:color="auto" w:fill="FFFFFF"/>
            <w:vAlign w:val="center"/>
          </w:tcPr>
          <w:p w:rsidR="00C82E59" w:rsidRPr="00B95505" w:rsidRDefault="0046321B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Požadovaný stupeň vzdělání </w:t>
            </w:r>
          </w:p>
        </w:tc>
        <w:tc>
          <w:tcPr>
            <w:tcW w:w="1701" w:type="dxa"/>
            <w:vAlign w:val="center"/>
          </w:tcPr>
          <w:p w:rsidR="00C82E59" w:rsidRPr="00B95505" w:rsidRDefault="0017020F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c>
          <w:tcPr>
            <w:tcW w:w="3331" w:type="dxa"/>
            <w:shd w:val="clear" w:color="auto" w:fill="FFFFFF"/>
            <w:vAlign w:val="center"/>
          </w:tcPr>
          <w:p w:rsidR="00C82E59" w:rsidRPr="00B95505" w:rsidRDefault="0046321B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Aprobovanost výuky </w:t>
            </w:r>
          </w:p>
        </w:tc>
        <w:tc>
          <w:tcPr>
            <w:tcW w:w="1701" w:type="dxa"/>
            <w:vAlign w:val="center"/>
          </w:tcPr>
          <w:p w:rsidR="00C82E59" w:rsidRPr="00B95505" w:rsidRDefault="0017020F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E1990" w:rsidRDefault="005E1990" w:rsidP="00E91602">
      <w:pPr>
        <w:spacing w:line="360" w:lineRule="auto"/>
        <w:jc w:val="both"/>
        <w:rPr>
          <w:sz w:val="24"/>
        </w:rPr>
      </w:pPr>
    </w:p>
    <w:p w:rsidR="00C82E59" w:rsidRPr="00E84F1C" w:rsidRDefault="00C82E59" w:rsidP="00E91602">
      <w:pPr>
        <w:spacing w:line="360" w:lineRule="auto"/>
        <w:jc w:val="both"/>
        <w:rPr>
          <w:b/>
          <w:sz w:val="24"/>
          <w:szCs w:val="24"/>
        </w:rPr>
      </w:pPr>
      <w:r w:rsidRPr="00E84F1C">
        <w:rPr>
          <w:b/>
          <w:sz w:val="24"/>
          <w:szCs w:val="24"/>
        </w:rPr>
        <w:t>Nepedagogičtí</w:t>
      </w:r>
      <w:r w:rsidR="00A367B0" w:rsidRPr="00E84F1C">
        <w:rPr>
          <w:b/>
          <w:sz w:val="24"/>
          <w:szCs w:val="24"/>
        </w:rPr>
        <w:t xml:space="preserve"> pracovníci ve školním roce </w:t>
      </w:r>
      <w:r w:rsidR="006615D1">
        <w:rPr>
          <w:b/>
          <w:sz w:val="24"/>
          <w:szCs w:val="24"/>
        </w:rPr>
        <w:t>2011/2012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1870"/>
        <w:gridCol w:w="1800"/>
        <w:gridCol w:w="1800"/>
      </w:tblGrid>
      <w:tr w:rsidR="00C82E5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počet fyzických osob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 xml:space="preserve">Přepočtené </w:t>
            </w:r>
          </w:p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Úvazky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82E59" w:rsidRPr="00B95505" w:rsidRDefault="00C82E59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Interní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9" w:rsidRPr="00B95505" w:rsidRDefault="006D3AC1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E59" w:rsidRPr="00B95505" w:rsidRDefault="0017020F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17,83</w:t>
            </w:r>
          </w:p>
        </w:tc>
      </w:tr>
      <w:tr w:rsidR="00C82E5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82E59" w:rsidRPr="00B95505" w:rsidRDefault="00C82E59" w:rsidP="00766D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Externí pracov</w:t>
            </w:r>
            <w:r w:rsidR="00766D8C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E59" w:rsidRPr="00B95505" w:rsidRDefault="00E37E8E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E59" w:rsidRPr="00B95505" w:rsidRDefault="00E37E8E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0</w:t>
            </w:r>
          </w:p>
        </w:tc>
      </w:tr>
    </w:tbl>
    <w:p w:rsidR="005E1990" w:rsidRDefault="005E1990" w:rsidP="00BC7F90"/>
    <w:p w:rsidR="0046321B" w:rsidRDefault="0046321B" w:rsidP="00BC7F90"/>
    <w:p w:rsidR="00AF57AF" w:rsidRPr="00BC7F90" w:rsidRDefault="00AF57AF" w:rsidP="00BC7F90"/>
    <w:p w:rsidR="00BC7F90" w:rsidRDefault="00BC7F90" w:rsidP="00BC7F90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bookmarkStart w:id="32" w:name="_Toc366841683"/>
      <w:r w:rsidRPr="00BC7F90">
        <w:rPr>
          <w:sz w:val="24"/>
          <w:szCs w:val="24"/>
        </w:rPr>
        <w:t>Rámcový popis personálního zabezpečení školy</w:t>
      </w:r>
      <w:bookmarkEnd w:id="32"/>
    </w:p>
    <w:p w:rsidR="00BC7F90" w:rsidRDefault="00BC7F90" w:rsidP="00BA2C18">
      <w:pPr>
        <w:spacing w:line="360" w:lineRule="auto"/>
        <w:jc w:val="both"/>
        <w:rPr>
          <w:sz w:val="24"/>
          <w:szCs w:val="24"/>
        </w:rPr>
      </w:pPr>
      <w:r w:rsidRPr="00BC7F90">
        <w:rPr>
          <w:sz w:val="24"/>
          <w:szCs w:val="24"/>
        </w:rPr>
        <w:t xml:space="preserve">V současné době </w:t>
      </w:r>
      <w:r w:rsidR="0046321B">
        <w:rPr>
          <w:sz w:val="24"/>
          <w:szCs w:val="24"/>
        </w:rPr>
        <w:t>jeden pedagog nesplňuje</w:t>
      </w:r>
      <w:r w:rsidR="00AF57AF">
        <w:rPr>
          <w:sz w:val="24"/>
          <w:szCs w:val="24"/>
        </w:rPr>
        <w:t xml:space="preserve"> p</w:t>
      </w:r>
      <w:r w:rsidRPr="00BC7F90">
        <w:rPr>
          <w:sz w:val="24"/>
          <w:szCs w:val="24"/>
        </w:rPr>
        <w:t xml:space="preserve">odmínku požadovaného stupně kvalifikace </w:t>
      </w:r>
    </w:p>
    <w:p w:rsidR="00453EF2" w:rsidRPr="005E1990" w:rsidRDefault="00BC7F90" w:rsidP="00BA2C18">
      <w:pPr>
        <w:spacing w:line="360" w:lineRule="auto"/>
        <w:jc w:val="both"/>
        <w:rPr>
          <w:sz w:val="24"/>
          <w:szCs w:val="24"/>
        </w:rPr>
      </w:pPr>
      <w:r w:rsidRPr="00BC7F90">
        <w:rPr>
          <w:sz w:val="24"/>
          <w:szCs w:val="24"/>
        </w:rPr>
        <w:t>(studium pro SŠ</w:t>
      </w:r>
      <w:r w:rsidR="00AF57AF">
        <w:rPr>
          <w:sz w:val="24"/>
          <w:szCs w:val="24"/>
        </w:rPr>
        <w:t>),</w:t>
      </w:r>
      <w:r w:rsidRPr="00BC7F90">
        <w:rPr>
          <w:sz w:val="24"/>
          <w:szCs w:val="24"/>
        </w:rPr>
        <w:t xml:space="preserve"> novela zákona o pedagogických pracovnících tuto situaci </w:t>
      </w:r>
      <w:r w:rsidR="00D21BDA">
        <w:rPr>
          <w:sz w:val="24"/>
          <w:szCs w:val="24"/>
        </w:rPr>
        <w:t>neřeší, jak jsme očekávali</w:t>
      </w:r>
      <w:r w:rsidR="001851BC">
        <w:rPr>
          <w:sz w:val="24"/>
          <w:szCs w:val="24"/>
        </w:rPr>
        <w:t>. Tento pedagog pokračuje v</w:t>
      </w:r>
      <w:r w:rsidR="00BA2C18">
        <w:rPr>
          <w:sz w:val="24"/>
          <w:szCs w:val="24"/>
        </w:rPr>
        <w:t> </w:t>
      </w:r>
      <w:r w:rsidR="00D21BDA">
        <w:rPr>
          <w:sz w:val="24"/>
          <w:szCs w:val="24"/>
        </w:rPr>
        <w:t>kvalifikační</w:t>
      </w:r>
      <w:r w:rsidR="001851BC">
        <w:rPr>
          <w:sz w:val="24"/>
          <w:szCs w:val="24"/>
        </w:rPr>
        <w:t>m</w:t>
      </w:r>
      <w:r w:rsidR="00BA2C18">
        <w:rPr>
          <w:sz w:val="24"/>
          <w:szCs w:val="24"/>
        </w:rPr>
        <w:t xml:space="preserve"> studiu</w:t>
      </w:r>
      <w:r w:rsidR="003B37D9">
        <w:rPr>
          <w:sz w:val="24"/>
          <w:szCs w:val="24"/>
        </w:rPr>
        <w:t>.</w:t>
      </w:r>
      <w:r w:rsidR="00D21BDA">
        <w:rPr>
          <w:sz w:val="24"/>
          <w:szCs w:val="24"/>
        </w:rPr>
        <w:t xml:space="preserve"> </w:t>
      </w:r>
      <w:r w:rsidR="00BA2C18">
        <w:rPr>
          <w:sz w:val="24"/>
          <w:szCs w:val="24"/>
        </w:rPr>
        <w:t xml:space="preserve">V blízké budoucnosti </w:t>
      </w:r>
      <w:r w:rsidRPr="00BC7F90">
        <w:rPr>
          <w:sz w:val="24"/>
          <w:szCs w:val="24"/>
        </w:rPr>
        <w:t>nepředpokládáme problémy s personálním zabezpečením chodu školy.</w:t>
      </w:r>
    </w:p>
    <w:p w:rsidR="00453EF2" w:rsidRPr="00453EF2" w:rsidRDefault="00453EF2" w:rsidP="00453EF2"/>
    <w:p w:rsidR="00C82E59" w:rsidRPr="00E84F1C" w:rsidRDefault="00C82E59" w:rsidP="00E91602">
      <w:pPr>
        <w:spacing w:line="360" w:lineRule="auto"/>
        <w:jc w:val="both"/>
        <w:rPr>
          <w:b/>
          <w:sz w:val="24"/>
          <w:szCs w:val="24"/>
        </w:rPr>
      </w:pPr>
      <w:r w:rsidRPr="00E84F1C">
        <w:rPr>
          <w:b/>
          <w:sz w:val="24"/>
          <w:szCs w:val="24"/>
        </w:rPr>
        <w:t xml:space="preserve">Údaje o dalším vzdělávání pedagogických pracovníků ( DVPP ) a ostatních </w:t>
      </w:r>
      <w:r w:rsidR="00AC17F5" w:rsidRPr="00E84F1C">
        <w:rPr>
          <w:b/>
          <w:sz w:val="24"/>
          <w:szCs w:val="24"/>
        </w:rPr>
        <w:t>p</w:t>
      </w:r>
      <w:r w:rsidRPr="00E84F1C">
        <w:rPr>
          <w:b/>
          <w:sz w:val="24"/>
          <w:szCs w:val="24"/>
        </w:rPr>
        <w:t>racovníků školy</w:t>
      </w:r>
      <w:r w:rsidR="007C3CA5">
        <w:rPr>
          <w:b/>
          <w:sz w:val="24"/>
          <w:szCs w:val="24"/>
        </w:rPr>
        <w:t>:</w:t>
      </w:r>
      <w:r w:rsidRPr="00E84F1C">
        <w:rPr>
          <w:b/>
          <w:sz w:val="24"/>
          <w:szCs w:val="24"/>
        </w:rPr>
        <w:t xml:space="preserve"> </w:t>
      </w:r>
    </w:p>
    <w:p w:rsidR="0083251F" w:rsidRPr="0083251F" w:rsidRDefault="0083251F" w:rsidP="00E91602">
      <w:pPr>
        <w:spacing w:line="360" w:lineRule="auto"/>
        <w:jc w:val="both"/>
        <w:rPr>
          <w:sz w:val="24"/>
          <w:szCs w:val="24"/>
        </w:rPr>
      </w:pPr>
      <w:r w:rsidRPr="0083251F">
        <w:rPr>
          <w:sz w:val="24"/>
          <w:szCs w:val="24"/>
        </w:rPr>
        <w:t xml:space="preserve">Na vzdělávání pracovníků bylo ve školním roce </w:t>
      </w:r>
      <w:r w:rsidR="001851BC">
        <w:rPr>
          <w:sz w:val="24"/>
          <w:szCs w:val="24"/>
        </w:rPr>
        <w:t>2012/2013</w:t>
      </w:r>
      <w:r w:rsidRPr="0083251F">
        <w:rPr>
          <w:sz w:val="24"/>
          <w:szCs w:val="24"/>
        </w:rPr>
        <w:t xml:space="preserve"> vydáno z</w:t>
      </w:r>
      <w:r w:rsidR="00457DD0">
        <w:rPr>
          <w:sz w:val="24"/>
          <w:szCs w:val="24"/>
        </w:rPr>
        <w:t> </w:t>
      </w:r>
      <w:r w:rsidRPr="0083251F">
        <w:rPr>
          <w:sz w:val="24"/>
          <w:szCs w:val="24"/>
        </w:rPr>
        <w:t>prostředků</w:t>
      </w:r>
      <w:r w:rsidR="00457DD0">
        <w:rPr>
          <w:sz w:val="24"/>
          <w:szCs w:val="24"/>
        </w:rPr>
        <w:t xml:space="preserve"> </w:t>
      </w:r>
      <w:r w:rsidRPr="0083251F">
        <w:rPr>
          <w:sz w:val="24"/>
          <w:szCs w:val="24"/>
        </w:rPr>
        <w:t>DVPP</w:t>
      </w:r>
      <w:r w:rsidR="00BD6771">
        <w:rPr>
          <w:sz w:val="24"/>
          <w:szCs w:val="24"/>
        </w:rPr>
        <w:t xml:space="preserve"> </w:t>
      </w:r>
      <w:r w:rsidR="008F1AB2">
        <w:rPr>
          <w:sz w:val="24"/>
          <w:szCs w:val="24"/>
        </w:rPr>
        <w:t xml:space="preserve">24 190 </w:t>
      </w:r>
      <w:r w:rsidR="00BD6771">
        <w:rPr>
          <w:sz w:val="24"/>
          <w:szCs w:val="24"/>
        </w:rPr>
        <w:t>Kč.</w:t>
      </w:r>
    </w:p>
    <w:p w:rsidR="005E1990" w:rsidRPr="00D05308" w:rsidRDefault="0083251F" w:rsidP="00D05308">
      <w:pPr>
        <w:rPr>
          <w:sz w:val="24"/>
          <w:szCs w:val="24"/>
        </w:rPr>
      </w:pPr>
      <w:r>
        <w:rPr>
          <w:sz w:val="24"/>
          <w:szCs w:val="24"/>
        </w:rPr>
        <w:t xml:space="preserve">Kurzy, semináře </w:t>
      </w:r>
      <w:r w:rsidR="00C82E59" w:rsidRPr="00AC17F5">
        <w:rPr>
          <w:sz w:val="24"/>
          <w:szCs w:val="24"/>
        </w:rPr>
        <w:t>apod., kte</w:t>
      </w:r>
      <w:r>
        <w:rPr>
          <w:sz w:val="24"/>
          <w:szCs w:val="24"/>
        </w:rPr>
        <w:t>rých se</w:t>
      </w:r>
      <w:r w:rsidR="00746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pracovníci zúčastnili a počet účastníků – </w:t>
      </w:r>
      <w:r w:rsidRPr="00D05308">
        <w:rPr>
          <w:sz w:val="24"/>
          <w:szCs w:val="24"/>
        </w:rPr>
        <w:t>viz příloha č.</w:t>
      </w:r>
      <w:r w:rsidR="007466B2">
        <w:rPr>
          <w:sz w:val="24"/>
          <w:szCs w:val="24"/>
        </w:rPr>
        <w:t xml:space="preserve"> </w:t>
      </w:r>
      <w:r w:rsidR="006073D1">
        <w:rPr>
          <w:sz w:val="24"/>
          <w:szCs w:val="24"/>
        </w:rPr>
        <w:t>2</w:t>
      </w:r>
      <w:r w:rsidR="007466B2">
        <w:rPr>
          <w:sz w:val="24"/>
          <w:szCs w:val="24"/>
        </w:rPr>
        <w:t>.</w:t>
      </w:r>
    </w:p>
    <w:p w:rsidR="00AF57AF" w:rsidRDefault="00AF57AF" w:rsidP="00E91602">
      <w:pPr>
        <w:spacing w:line="360" w:lineRule="auto"/>
        <w:jc w:val="both"/>
      </w:pPr>
    </w:p>
    <w:p w:rsidR="00AD279F" w:rsidRPr="00AF57AF" w:rsidRDefault="00AD279F" w:rsidP="00E91602">
      <w:pPr>
        <w:spacing w:line="360" w:lineRule="auto"/>
        <w:jc w:val="both"/>
      </w:pPr>
    </w:p>
    <w:p w:rsidR="00BC1527" w:rsidRPr="00FC1DCC" w:rsidRDefault="00C82E59" w:rsidP="00FC1DCC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33" w:name="_Toc183576021"/>
      <w:bookmarkStart w:id="34" w:name="_Toc183576793"/>
      <w:bookmarkStart w:id="35" w:name="_Toc183576974"/>
      <w:bookmarkStart w:id="36" w:name="_Toc183585163"/>
      <w:bookmarkStart w:id="37" w:name="_Toc183585194"/>
      <w:bookmarkStart w:id="38" w:name="_Toc183587312"/>
      <w:bookmarkStart w:id="39" w:name="_Toc366841684"/>
      <w:r w:rsidRPr="00FC1DCC">
        <w:rPr>
          <w:sz w:val="28"/>
          <w:szCs w:val="28"/>
        </w:rPr>
        <w:t>Údaje o zařazování dětí a žáků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325BA8" w:rsidRPr="00DF40E6" w:rsidRDefault="00F32935" w:rsidP="00E91602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147955</wp:posOffset>
            </wp:positionV>
            <wp:extent cx="1423035" cy="1892300"/>
            <wp:effectExtent l="19050" t="0" r="5715" b="0"/>
            <wp:wrapSquare wrapText="bothSides"/>
            <wp:docPr id="110" name="obrázek 110" descr="img_8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g_80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E59" w:rsidRPr="00DF40E6">
        <w:rPr>
          <w:b/>
          <w:sz w:val="24"/>
          <w:szCs w:val="24"/>
        </w:rPr>
        <w:t xml:space="preserve">Zapsaní a zařazení </w:t>
      </w:r>
      <w:r w:rsidR="00B42938" w:rsidRPr="00DF40E6">
        <w:rPr>
          <w:b/>
          <w:sz w:val="24"/>
          <w:szCs w:val="24"/>
        </w:rPr>
        <w:t xml:space="preserve">žáci a děti ve školním roce </w:t>
      </w:r>
      <w:r w:rsidR="001851BC">
        <w:rPr>
          <w:b/>
          <w:sz w:val="24"/>
          <w:szCs w:val="24"/>
        </w:rPr>
        <w:t>2012/2013</w:t>
      </w:r>
      <w:r w:rsidR="00C82E59" w:rsidRPr="00DF40E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1701"/>
        <w:gridCol w:w="1559"/>
        <w:gridCol w:w="1913"/>
      </w:tblGrid>
      <w:tr w:rsidR="00904FFA" w:rsidRPr="00B9550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701" w:type="dxa"/>
          </w:tcPr>
          <w:p w:rsidR="00904FFA" w:rsidRPr="00B95505" w:rsidRDefault="00B42938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 xml:space="preserve">Zapsaní do 1. tříd </w:t>
            </w:r>
          </w:p>
        </w:tc>
        <w:tc>
          <w:tcPr>
            <w:tcW w:w="1559" w:type="dxa"/>
          </w:tcPr>
          <w:p w:rsidR="00904FFA" w:rsidRPr="00B95505" w:rsidRDefault="00904FF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 xml:space="preserve">Počet žádostí </w:t>
            </w:r>
          </w:p>
          <w:p w:rsidR="00904FFA" w:rsidRPr="00B95505" w:rsidRDefault="00904FFA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5505">
              <w:rPr>
                <w:sz w:val="24"/>
                <w:szCs w:val="24"/>
              </w:rPr>
              <w:t>o odklad</w:t>
            </w:r>
          </w:p>
        </w:tc>
        <w:tc>
          <w:tcPr>
            <w:tcW w:w="1913" w:type="dxa"/>
          </w:tcPr>
          <w:p w:rsidR="00904FFA" w:rsidRPr="00B95505" w:rsidRDefault="00B95505" w:rsidP="007466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Nastoupil</w:t>
            </w:r>
            <w:r w:rsidR="007466B2">
              <w:rPr>
                <w:sz w:val="24"/>
                <w:szCs w:val="24"/>
              </w:rPr>
              <w:t>o do </w:t>
            </w:r>
            <w:r w:rsidR="00B42938" w:rsidRPr="00B95505">
              <w:rPr>
                <w:sz w:val="24"/>
                <w:szCs w:val="24"/>
              </w:rPr>
              <w:t>1.</w:t>
            </w:r>
            <w:r w:rsidR="007466B2">
              <w:rPr>
                <w:sz w:val="24"/>
                <w:szCs w:val="24"/>
              </w:rPr>
              <w:t> </w:t>
            </w:r>
            <w:r w:rsidR="00B42938" w:rsidRPr="00B95505">
              <w:rPr>
                <w:sz w:val="24"/>
                <w:szCs w:val="24"/>
              </w:rPr>
              <w:t>třídy</w:t>
            </w:r>
          </w:p>
        </w:tc>
      </w:tr>
      <w:tr w:rsidR="00904FFA" w:rsidRPr="00B955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01" w:type="dxa"/>
          </w:tcPr>
          <w:p w:rsidR="00904FFA" w:rsidRPr="00B95505" w:rsidRDefault="005E6984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904FFA" w:rsidRPr="00042F93" w:rsidRDefault="00507370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904FFA" w:rsidRPr="00042F93" w:rsidRDefault="005E6984" w:rsidP="00E916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031280" w:rsidRPr="002D75C9" w:rsidRDefault="00031280" w:rsidP="00E916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479BE" w:rsidRDefault="007479BE" w:rsidP="007479BE">
      <w:pPr>
        <w:pStyle w:val="Nadpis1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  <w:bookmarkStart w:id="40" w:name="_Toc183576022"/>
      <w:bookmarkStart w:id="41" w:name="_Toc183576794"/>
      <w:bookmarkStart w:id="42" w:name="_Toc183576975"/>
      <w:bookmarkStart w:id="43" w:name="_Toc183585164"/>
      <w:bookmarkStart w:id="44" w:name="_Toc183585195"/>
      <w:bookmarkStart w:id="45" w:name="_Toc183587313"/>
    </w:p>
    <w:p w:rsidR="00AE2A1D" w:rsidRDefault="00AE2A1D" w:rsidP="00AE2A1D"/>
    <w:p w:rsidR="00AE2A1D" w:rsidRDefault="00AE2A1D" w:rsidP="00AE2A1D"/>
    <w:p w:rsidR="003B7225" w:rsidRDefault="003B7225" w:rsidP="00AE2A1D"/>
    <w:p w:rsidR="003B7225" w:rsidRPr="00AE2A1D" w:rsidRDefault="003B7225" w:rsidP="00AE2A1D"/>
    <w:p w:rsidR="0054390F" w:rsidRDefault="008C2AA8" w:rsidP="00E91602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46" w:name="_Toc366841685"/>
      <w:r w:rsidRPr="00772451">
        <w:rPr>
          <w:sz w:val="28"/>
          <w:szCs w:val="28"/>
        </w:rPr>
        <w:lastRenderedPageBreak/>
        <w:t>Výsledky výchovy a vzdělávání</w:t>
      </w:r>
      <w:bookmarkEnd w:id="40"/>
      <w:bookmarkEnd w:id="41"/>
      <w:bookmarkEnd w:id="42"/>
      <w:bookmarkEnd w:id="43"/>
      <w:bookmarkEnd w:id="44"/>
      <w:bookmarkEnd w:id="45"/>
      <w:bookmarkEnd w:id="46"/>
      <w:r w:rsidRPr="00772451">
        <w:rPr>
          <w:sz w:val="28"/>
          <w:szCs w:val="28"/>
        </w:rPr>
        <w:t xml:space="preserve"> </w:t>
      </w:r>
    </w:p>
    <w:tbl>
      <w:tblPr>
        <w:tblW w:w="10716" w:type="dxa"/>
        <w:tblInd w:w="-541" w:type="dxa"/>
        <w:tblCellMar>
          <w:left w:w="70" w:type="dxa"/>
          <w:right w:w="70" w:type="dxa"/>
        </w:tblCellMar>
        <w:tblLook w:val="04A0"/>
      </w:tblPr>
      <w:tblGrid>
        <w:gridCol w:w="491"/>
        <w:gridCol w:w="1876"/>
        <w:gridCol w:w="312"/>
        <w:gridCol w:w="312"/>
        <w:gridCol w:w="312"/>
        <w:gridCol w:w="312"/>
        <w:gridCol w:w="312"/>
        <w:gridCol w:w="312"/>
        <w:gridCol w:w="393"/>
        <w:gridCol w:w="393"/>
        <w:gridCol w:w="312"/>
        <w:gridCol w:w="312"/>
        <w:gridCol w:w="312"/>
        <w:gridCol w:w="312"/>
        <w:gridCol w:w="477"/>
        <w:gridCol w:w="312"/>
        <w:gridCol w:w="312"/>
        <w:gridCol w:w="312"/>
        <w:gridCol w:w="477"/>
        <w:gridCol w:w="477"/>
        <w:gridCol w:w="393"/>
        <w:gridCol w:w="561"/>
        <w:gridCol w:w="561"/>
        <w:gridCol w:w="561"/>
      </w:tblGrid>
      <w:tr w:rsidR="009C7456" w:rsidRPr="009C7456" w:rsidTr="003B7225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Třída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Třídní učitel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Ž Á K Ů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P R O S P Ě C H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CHOVÁNÍ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ABSENCE</w:t>
            </w:r>
          </w:p>
        </w:tc>
      </w:tr>
      <w:tr w:rsidR="009C7456" w:rsidRPr="009C7456" w:rsidTr="003B722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Chlapci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Dívky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CELKOVÝ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POČET ZNÁMEK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Velmi dobré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Uspokojivé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Neuspokojivé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CELKEM VE TŘÍDĚ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C7456">
              <w:rPr>
                <w:rFonts w:ascii="Arial" w:hAnsi="Arial" w:cs="Arial"/>
                <w:b/>
                <w:bCs/>
                <w:sz w:val="12"/>
                <w:szCs w:val="12"/>
              </w:rPr>
              <w:t>PRŮMĚR NA ŽÁKA</w:t>
            </w:r>
          </w:p>
        </w:tc>
      </w:tr>
      <w:tr w:rsidR="009C7456" w:rsidRPr="009C7456" w:rsidTr="003B7225">
        <w:trPr>
          <w:trHeight w:val="16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Vyznamenání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Prospěli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Neprospěli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Výborný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Chvalitebný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Dobrý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Dostatečný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Nedostatečný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Jiné hodnocení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Prům.známka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Omluvená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Neomluvená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Omluvená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Neomluvená</w:t>
            </w:r>
          </w:p>
        </w:tc>
      </w:tr>
      <w:tr w:rsidR="009C7456" w:rsidRPr="009C7456" w:rsidTr="003B722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</w:rPr>
            </w:pPr>
            <w:r w:rsidRPr="009C745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</w:rPr>
            </w:pPr>
            <w:r w:rsidRPr="009C745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</w:rPr>
            </w:pPr>
            <w:r w:rsidRPr="009C745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</w:rPr>
            </w:pPr>
            <w:r w:rsidRPr="009C745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</w:rPr>
            </w:pPr>
            <w:r w:rsidRPr="009C745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7456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I.A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Andrea Geržová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Lenka Hrachová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Jitka Macková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I.D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Jana Máčalíková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II.B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Jitka Jemelková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II.C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Gabriela Matyáštíková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III.A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Marcela Grácová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III.B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Lubomíra Hillová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IV.A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Renáta Geržičáková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IV.B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Veronika Ulrichová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IV.C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Lucie Navrátilová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Olga Kršáková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Karel Šulc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10,43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Erika Hlavenková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Stanislava Mikulčíková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Martin Žáček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VII.A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Petra Hanulíková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0,54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VII.C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Libor Motl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VIII.A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Miroslava Dupalová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VIII.B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Jiřina Kalendová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0,27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VIII.C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Dominik Masař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IX.A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Mgr. Žaneta Geržičáková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0,05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IX.B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Ing. Jiří Friedl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  <w:tr w:rsidR="009C7456" w:rsidRPr="009C7456" w:rsidTr="003B722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IX.C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Arial" w:hAnsi="Arial" w:cs="Arial"/>
                <w:sz w:val="14"/>
                <w:szCs w:val="14"/>
              </w:rPr>
            </w:pPr>
            <w:r w:rsidRPr="009C7456">
              <w:rPr>
                <w:rFonts w:ascii="Arial" w:hAnsi="Arial" w:cs="Arial"/>
                <w:sz w:val="14"/>
                <w:szCs w:val="14"/>
              </w:rPr>
              <w:t>Ing. Petr Ševčík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456" w:rsidRPr="009C7456" w:rsidRDefault="009C7456" w:rsidP="009C745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C7456">
              <w:rPr>
                <w:rFonts w:ascii="Courier New" w:hAnsi="Courier New" w:cs="Courier New"/>
                <w:sz w:val="14"/>
                <w:szCs w:val="14"/>
              </w:rPr>
              <w:t> </w:t>
            </w:r>
          </w:p>
        </w:tc>
      </w:tr>
    </w:tbl>
    <w:p w:rsidR="00F95B3F" w:rsidRDefault="00F95B3F" w:rsidP="00E91602">
      <w:pPr>
        <w:spacing w:line="360" w:lineRule="auto"/>
        <w:jc w:val="both"/>
        <w:rPr>
          <w:b/>
          <w:sz w:val="28"/>
          <w:u w:val="single"/>
        </w:rPr>
      </w:pPr>
    </w:p>
    <w:p w:rsidR="00240210" w:rsidRDefault="00240210" w:rsidP="00240210">
      <w:pPr>
        <w:tabs>
          <w:tab w:val="left" w:pos="2205"/>
        </w:tabs>
        <w:rPr>
          <w:sz w:val="28"/>
        </w:rPr>
      </w:pPr>
    </w:p>
    <w:p w:rsidR="00CE469D" w:rsidRPr="00031280" w:rsidRDefault="00240210" w:rsidP="00CE469D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bookmarkStart w:id="47" w:name="_Toc366841686"/>
      <w:r w:rsidRPr="00240210">
        <w:rPr>
          <w:sz w:val="24"/>
          <w:szCs w:val="24"/>
        </w:rPr>
        <w:t>Přijímací řízení</w:t>
      </w:r>
      <w:r w:rsidR="00031280">
        <w:rPr>
          <w:sz w:val="24"/>
          <w:szCs w:val="24"/>
        </w:rPr>
        <w:t xml:space="preserve"> 201</w:t>
      </w:r>
      <w:r w:rsidR="004C4988">
        <w:rPr>
          <w:sz w:val="24"/>
          <w:szCs w:val="24"/>
        </w:rPr>
        <w:t>2</w:t>
      </w:r>
      <w:r w:rsidR="00031280">
        <w:rPr>
          <w:sz w:val="24"/>
          <w:szCs w:val="24"/>
        </w:rPr>
        <w:t>/201</w:t>
      </w:r>
      <w:bookmarkStart w:id="48" w:name="_Toc183573949"/>
      <w:bookmarkStart w:id="49" w:name="_Toc183576028"/>
      <w:bookmarkStart w:id="50" w:name="_Toc183576797"/>
      <w:bookmarkStart w:id="51" w:name="_Toc183576978"/>
      <w:bookmarkStart w:id="52" w:name="_Toc183585167"/>
      <w:bookmarkStart w:id="53" w:name="_Toc183585198"/>
      <w:bookmarkStart w:id="54" w:name="_Toc183587316"/>
      <w:r w:rsidR="004C4988">
        <w:rPr>
          <w:sz w:val="24"/>
          <w:szCs w:val="24"/>
        </w:rPr>
        <w:t>3</w:t>
      </w:r>
      <w:bookmarkEnd w:id="47"/>
    </w:p>
    <w:p w:rsidR="00CE469D" w:rsidRDefault="00CE469D" w:rsidP="00CE46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Počet vycházejících žáků</w:t>
      </w:r>
    </w:p>
    <w:p w:rsidR="00CE469D" w:rsidRDefault="00CE469D" w:rsidP="00CE469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479BE" w:rsidTr="007479B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ročník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chlapci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děvčata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7479BE" w:rsidTr="007479B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7479BE" w:rsidTr="007479B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479BE" w:rsidTr="007479B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479BE" w:rsidTr="007479B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9BE" w:rsidRDefault="007479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620F4" w:rsidRDefault="00F620F4" w:rsidP="00CE469D">
      <w:pPr>
        <w:rPr>
          <w:sz w:val="24"/>
          <w:szCs w:val="24"/>
        </w:rPr>
      </w:pPr>
    </w:p>
    <w:p w:rsidR="00F620F4" w:rsidRDefault="00F620F4" w:rsidP="00CE469D">
      <w:pPr>
        <w:rPr>
          <w:sz w:val="24"/>
          <w:szCs w:val="24"/>
        </w:rPr>
      </w:pPr>
    </w:p>
    <w:p w:rsidR="00CE469D" w:rsidRDefault="00CE469D" w:rsidP="00CE46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Přehled o přijetí 9. ročník</w:t>
      </w:r>
    </w:p>
    <w:p w:rsidR="00CE469D" w:rsidRDefault="00CE469D" w:rsidP="00CE469D">
      <w:pPr>
        <w:rPr>
          <w:sz w:val="24"/>
          <w:szCs w:val="24"/>
        </w:rPr>
      </w:pPr>
    </w:p>
    <w:p w:rsidR="00405C68" w:rsidRDefault="00405C68" w:rsidP="00405C68">
      <w:pPr>
        <w:rPr>
          <w:sz w:val="24"/>
          <w:szCs w:val="24"/>
        </w:rPr>
      </w:pPr>
      <w:r>
        <w:rPr>
          <w:sz w:val="24"/>
          <w:szCs w:val="24"/>
        </w:rPr>
        <w:t>a) studijní obory s maturitou</w:t>
      </w:r>
    </w:p>
    <w:p w:rsidR="00405C68" w:rsidRDefault="00405C68" w:rsidP="00405C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75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405C68" w:rsidTr="00405C68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Přihlášky 1.kolo - počet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Přihlášky další kola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Počet přijatých žáků</w:t>
            </w:r>
          </w:p>
        </w:tc>
      </w:tr>
      <w:tr w:rsidR="00405C68" w:rsidTr="00405C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Gymnázia státní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státní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SOŠ soukromé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p w:rsidR="00405C68" w:rsidRDefault="00405C68" w:rsidP="00405C68">
      <w:pPr>
        <w:rPr>
          <w:sz w:val="24"/>
          <w:szCs w:val="24"/>
          <w:lang w:eastAsia="en-US"/>
        </w:rPr>
      </w:pPr>
    </w:p>
    <w:p w:rsidR="00405C68" w:rsidRDefault="00405C68" w:rsidP="00405C68">
      <w:pPr>
        <w:rPr>
          <w:sz w:val="24"/>
          <w:szCs w:val="24"/>
        </w:rPr>
      </w:pPr>
      <w:r>
        <w:rPr>
          <w:sz w:val="24"/>
          <w:szCs w:val="24"/>
        </w:rPr>
        <w:t>b) studijní obory 3-leté</w:t>
      </w:r>
    </w:p>
    <w:p w:rsidR="00405C68" w:rsidRDefault="00405C68" w:rsidP="00405C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75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státní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soukromé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405C68" w:rsidRDefault="00405C68" w:rsidP="00405C68">
      <w:pPr>
        <w:rPr>
          <w:sz w:val="24"/>
          <w:szCs w:val="24"/>
          <w:lang w:eastAsia="en-US"/>
        </w:rPr>
      </w:pPr>
    </w:p>
    <w:p w:rsidR="00405C68" w:rsidRDefault="00405C68" w:rsidP="00405C68">
      <w:pPr>
        <w:rPr>
          <w:sz w:val="10"/>
          <w:szCs w:val="10"/>
        </w:rPr>
      </w:pPr>
    </w:p>
    <w:p w:rsidR="00405C68" w:rsidRDefault="00405C68" w:rsidP="00405C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Přehled o přijetí 8. ročník</w:t>
      </w:r>
    </w:p>
    <w:p w:rsidR="00405C68" w:rsidRDefault="00405C68" w:rsidP="00405C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75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405C68" w:rsidRDefault="00405C68" w:rsidP="00405C68">
      <w:pPr>
        <w:rPr>
          <w:sz w:val="24"/>
          <w:szCs w:val="24"/>
          <w:lang w:eastAsia="en-US"/>
        </w:rPr>
      </w:pPr>
    </w:p>
    <w:p w:rsidR="00405C68" w:rsidRDefault="00405C68" w:rsidP="00405C68">
      <w:pPr>
        <w:rPr>
          <w:sz w:val="10"/>
          <w:szCs w:val="10"/>
        </w:rPr>
      </w:pPr>
    </w:p>
    <w:p w:rsidR="00405C68" w:rsidRDefault="00405C68" w:rsidP="00405C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Přehled o přijetí 7. ročník</w:t>
      </w:r>
    </w:p>
    <w:p w:rsidR="00405C68" w:rsidRDefault="00405C68" w:rsidP="00405C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75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OU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s M soukromé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05C68" w:rsidRDefault="00405C68" w:rsidP="00405C68">
      <w:pPr>
        <w:rPr>
          <w:sz w:val="24"/>
          <w:szCs w:val="24"/>
          <w:lang w:eastAsia="en-US"/>
        </w:rPr>
      </w:pPr>
    </w:p>
    <w:p w:rsidR="00405C68" w:rsidRDefault="00405C68" w:rsidP="00405C68">
      <w:pPr>
        <w:rPr>
          <w:sz w:val="10"/>
          <w:szCs w:val="10"/>
        </w:rPr>
      </w:pPr>
    </w:p>
    <w:p w:rsidR="00405C68" w:rsidRDefault="00405C68" w:rsidP="00405C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Přehled o přijetí 5. ročník </w:t>
      </w:r>
    </w:p>
    <w:p w:rsidR="00405C68" w:rsidRDefault="00405C68" w:rsidP="00405C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75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405C68" w:rsidTr="00405C68">
        <w:trPr>
          <w:trHeight w:val="2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05C68" w:rsidTr="00405C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68" w:rsidRDefault="00405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1728D" w:rsidRDefault="00D1728D" w:rsidP="00B02623">
      <w:pPr>
        <w:rPr>
          <w:sz w:val="24"/>
          <w:szCs w:val="24"/>
        </w:rPr>
      </w:pPr>
    </w:p>
    <w:p w:rsidR="00D1728D" w:rsidRDefault="00D1728D" w:rsidP="00D1728D">
      <w:pPr>
        <w:rPr>
          <w:sz w:val="24"/>
          <w:szCs w:val="24"/>
        </w:rPr>
      </w:pPr>
    </w:p>
    <w:p w:rsidR="00D1728D" w:rsidRDefault="00D1728D" w:rsidP="00D172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Přehled o přijetí na SŠ 2012/2013</w:t>
      </w:r>
    </w:p>
    <w:p w:rsidR="00D1728D" w:rsidRDefault="00D1728D" w:rsidP="00D1728D">
      <w:pPr>
        <w:rPr>
          <w:b/>
          <w:sz w:val="24"/>
          <w:szCs w:val="24"/>
          <w:u w:val="single"/>
        </w:rPr>
      </w:pPr>
    </w:p>
    <w:p w:rsidR="00D1728D" w:rsidRDefault="00D1728D" w:rsidP="00D172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 ročník</w:t>
      </w:r>
    </w:p>
    <w:p w:rsidR="00D1728D" w:rsidRDefault="00D1728D" w:rsidP="00D1728D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42"/>
        <w:gridCol w:w="3119"/>
        <w:gridCol w:w="1048"/>
        <w:gridCol w:w="1048"/>
        <w:gridCol w:w="1048"/>
      </w:tblGrid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Studijní obor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Chlapci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Děvčata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Lesní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Gymnázium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TGM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Vsetín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SPŠ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Elektrotechnika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SPŠ polytechnická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Reprodukční grafik</w:t>
            </w:r>
          </w:p>
          <w:p w:rsidR="00D1728D" w:rsidRDefault="00D1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 seřizovač</w:t>
            </w:r>
          </w:p>
          <w:p w:rsidR="00D1728D" w:rsidRDefault="00D1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Obráběč kovů</w:t>
            </w:r>
          </w:p>
          <w:p w:rsidR="00D1728D" w:rsidRDefault="00D1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Zpracování usní, …</w:t>
            </w:r>
          </w:p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Tiskař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1728D" w:rsidRDefault="00D1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J. Sousedíka Vsetín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Cukrář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Otrokovice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Chemik (gumař-plastikář)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right="-2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oděvní a služeb Vizovice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Fotograf</w:t>
            </w:r>
          </w:p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Kadeřník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Kostka Vsetín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Předškolní a mimoškolní ped.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Stř. pol. škola MV Holešov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Bezpečnostně právní činnost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obch. tech. s. r. o.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Elektrikář silnoproud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Stř. hotelová škola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Informační technologie</w:t>
            </w:r>
          </w:p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Hotelnictví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Luhačovice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Um. řem. zpracování kovů</w:t>
            </w:r>
          </w:p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Kuchař - číšník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SOU Val. Klobouky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Opravář zem. strojů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SZŠ a VOŠ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Zdravotnický asistent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gastron. a obchodu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Kuchař - číšník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OA a VOŠE T. Bati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Obchodní akademie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informatiky Rožnov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Informační technologie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VOŠ ped. a soc. SPGŠ Kroměříž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Předškolní a mimoškolní ped.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SOU Uherský Brod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Instalatér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Tauferova SOŠ vet. Krom.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Veterinářství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ochrany osob a majetku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Bezpečnostně právní činnost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Konzervatoř Brno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Zpěv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Konzervatoř Kroměříž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Hudba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dostihového sportu a jezdectví Praha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Jezdec a chovatel koní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1728D" w:rsidRDefault="00D1728D" w:rsidP="00D1728D">
      <w:pPr>
        <w:rPr>
          <w:sz w:val="24"/>
          <w:szCs w:val="24"/>
        </w:rPr>
      </w:pPr>
    </w:p>
    <w:p w:rsidR="00D1728D" w:rsidRDefault="00D1728D" w:rsidP="00D172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8. ročník </w:t>
      </w:r>
    </w:p>
    <w:p w:rsidR="00D1728D" w:rsidRDefault="00D1728D" w:rsidP="00D1728D">
      <w:pPr>
        <w:rPr>
          <w:b/>
          <w:sz w:val="24"/>
          <w:szCs w:val="24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12"/>
        <w:gridCol w:w="3101"/>
        <w:gridCol w:w="1049"/>
        <w:gridCol w:w="1049"/>
        <w:gridCol w:w="1049"/>
      </w:tblGrid>
      <w:tr w:rsidR="00D1728D" w:rsidTr="00D1728D">
        <w:trPr>
          <w:trHeight w:val="28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SOŠ J. Sousedíka Vsetín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Kuchař - číšník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1728D" w:rsidRDefault="00D1728D" w:rsidP="00D1728D">
      <w:pPr>
        <w:rPr>
          <w:sz w:val="24"/>
          <w:szCs w:val="24"/>
        </w:rPr>
      </w:pPr>
    </w:p>
    <w:p w:rsidR="00D1728D" w:rsidRDefault="00D1728D" w:rsidP="00D172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ročník </w:t>
      </w:r>
    </w:p>
    <w:p w:rsidR="00D1728D" w:rsidRDefault="00D1728D" w:rsidP="00D1728D">
      <w:pPr>
        <w:rPr>
          <w:b/>
          <w:sz w:val="24"/>
          <w:szCs w:val="24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12"/>
        <w:gridCol w:w="3101"/>
        <w:gridCol w:w="1049"/>
        <w:gridCol w:w="1049"/>
        <w:gridCol w:w="1049"/>
      </w:tblGrid>
      <w:tr w:rsidR="00D1728D" w:rsidTr="00D1728D">
        <w:trPr>
          <w:trHeight w:val="28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Kostka Vsetín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(6)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SŠ obchodu a gas. Zlín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Tesařské práce</w:t>
            </w:r>
          </w:p>
          <w:p w:rsidR="00D1728D" w:rsidRDefault="00D1728D">
            <w:pPr>
              <w:ind w:left="-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Stravovací a ubyt. služby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D1728D" w:rsidRDefault="00D1728D">
            <w:pPr>
              <w:ind w:left="-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1728D" w:rsidRDefault="00D1728D" w:rsidP="00D1728D">
      <w:pPr>
        <w:rPr>
          <w:sz w:val="24"/>
          <w:szCs w:val="24"/>
          <w:lang w:eastAsia="en-US"/>
        </w:rPr>
      </w:pPr>
    </w:p>
    <w:p w:rsidR="00D1728D" w:rsidRDefault="00D1728D" w:rsidP="00D1728D">
      <w:pPr>
        <w:rPr>
          <w:sz w:val="24"/>
          <w:szCs w:val="24"/>
          <w:lang w:eastAsia="en-US"/>
        </w:rPr>
      </w:pPr>
    </w:p>
    <w:p w:rsidR="00D1728D" w:rsidRDefault="00D1728D" w:rsidP="00D172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ročník</w:t>
      </w:r>
    </w:p>
    <w:p w:rsidR="00D1728D" w:rsidRDefault="00D1728D" w:rsidP="00D1728D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42"/>
        <w:gridCol w:w="3119"/>
        <w:gridCol w:w="1048"/>
        <w:gridCol w:w="1048"/>
        <w:gridCol w:w="1048"/>
      </w:tblGrid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Vsetín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8 leté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28D" w:rsidTr="00D1728D">
        <w:trPr>
          <w:trHeight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Lesní Zlín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8D" w:rsidRDefault="00D172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Gymnázium 8 leté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8D" w:rsidRDefault="00D172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1728D" w:rsidRDefault="00D1728D" w:rsidP="00D1728D">
      <w:pPr>
        <w:rPr>
          <w:sz w:val="24"/>
          <w:szCs w:val="24"/>
          <w:lang w:eastAsia="en-US"/>
        </w:rPr>
      </w:pPr>
    </w:p>
    <w:p w:rsidR="00D1728D" w:rsidRDefault="00D1728D" w:rsidP="00D1728D">
      <w:pPr>
        <w:rPr>
          <w:sz w:val="24"/>
          <w:szCs w:val="24"/>
        </w:rPr>
      </w:pPr>
    </w:p>
    <w:p w:rsidR="00D1728D" w:rsidRPr="00B56C52" w:rsidRDefault="00D1728D" w:rsidP="00B02623">
      <w:pPr>
        <w:rPr>
          <w:sz w:val="24"/>
          <w:szCs w:val="24"/>
        </w:rPr>
      </w:pPr>
    </w:p>
    <w:p w:rsidR="00240210" w:rsidRDefault="00240210" w:rsidP="00243FC7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bookmarkStart w:id="55" w:name="_Toc366841687"/>
      <w:r w:rsidRPr="00966F00">
        <w:rPr>
          <w:sz w:val="24"/>
          <w:szCs w:val="24"/>
        </w:rPr>
        <w:t>Hodnocení práce 1. stupně ZŠ ve šk.</w:t>
      </w:r>
      <w:r w:rsidR="005F54C6">
        <w:rPr>
          <w:sz w:val="24"/>
          <w:szCs w:val="24"/>
        </w:rPr>
        <w:t xml:space="preserve"> </w:t>
      </w:r>
      <w:r w:rsidRPr="00966F00">
        <w:rPr>
          <w:sz w:val="24"/>
          <w:szCs w:val="24"/>
        </w:rPr>
        <w:t xml:space="preserve">r. </w:t>
      </w:r>
      <w:bookmarkEnd w:id="48"/>
      <w:bookmarkEnd w:id="49"/>
      <w:bookmarkEnd w:id="50"/>
      <w:bookmarkEnd w:id="51"/>
      <w:bookmarkEnd w:id="52"/>
      <w:bookmarkEnd w:id="53"/>
      <w:bookmarkEnd w:id="54"/>
      <w:r w:rsidR="00E7607E">
        <w:rPr>
          <w:sz w:val="24"/>
          <w:szCs w:val="24"/>
        </w:rPr>
        <w:t>2012</w:t>
      </w:r>
      <w:r w:rsidR="002E438F">
        <w:rPr>
          <w:sz w:val="24"/>
          <w:szCs w:val="24"/>
        </w:rPr>
        <w:t>/201</w:t>
      </w:r>
      <w:r w:rsidR="00E7607E">
        <w:rPr>
          <w:sz w:val="24"/>
          <w:szCs w:val="24"/>
        </w:rPr>
        <w:t>3</w:t>
      </w:r>
      <w:bookmarkEnd w:id="55"/>
    </w:p>
    <w:p w:rsidR="002E438F" w:rsidRPr="002E438F" w:rsidRDefault="003B37D9" w:rsidP="00243F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školním roce</w:t>
      </w:r>
      <w:r w:rsidR="007466B2">
        <w:rPr>
          <w:sz w:val="24"/>
          <w:szCs w:val="24"/>
        </w:rPr>
        <w:t xml:space="preserve"> </w:t>
      </w:r>
      <w:r w:rsidR="00B77EAE">
        <w:rPr>
          <w:sz w:val="24"/>
          <w:szCs w:val="24"/>
        </w:rPr>
        <w:t>2011/2012</w:t>
      </w:r>
      <w:r>
        <w:rPr>
          <w:sz w:val="24"/>
          <w:szCs w:val="24"/>
        </w:rPr>
        <w:t xml:space="preserve"> se vyučovalo </w:t>
      </w:r>
      <w:r w:rsidR="00B77EAE">
        <w:rPr>
          <w:sz w:val="24"/>
          <w:szCs w:val="24"/>
        </w:rPr>
        <w:t xml:space="preserve">v 1. – 5. </w:t>
      </w:r>
      <w:r w:rsidR="002E438F" w:rsidRPr="002E438F">
        <w:rPr>
          <w:sz w:val="24"/>
          <w:szCs w:val="24"/>
        </w:rPr>
        <w:t>ročníku podle ŠVP „Cesta k poznání“</w:t>
      </w:r>
      <w:r w:rsidR="002E438F">
        <w:rPr>
          <w:sz w:val="24"/>
          <w:szCs w:val="24"/>
        </w:rPr>
        <w:t>.</w:t>
      </w:r>
    </w:p>
    <w:p w:rsidR="002E438F" w:rsidRPr="002E438F" w:rsidRDefault="002E438F" w:rsidP="00243FC7">
      <w:pPr>
        <w:spacing w:line="360" w:lineRule="auto"/>
        <w:jc w:val="both"/>
        <w:rPr>
          <w:sz w:val="24"/>
          <w:szCs w:val="24"/>
        </w:rPr>
      </w:pPr>
      <w:r w:rsidRPr="002E438F">
        <w:rPr>
          <w:sz w:val="24"/>
          <w:szCs w:val="24"/>
        </w:rPr>
        <w:t>Ve všech ročnících byly učební plány splněny.</w:t>
      </w:r>
    </w:p>
    <w:p w:rsidR="00E7607E" w:rsidRPr="00E7607E" w:rsidRDefault="00F32935" w:rsidP="004F1B30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220345</wp:posOffset>
            </wp:positionV>
            <wp:extent cx="1995805" cy="1494790"/>
            <wp:effectExtent l="19050" t="0" r="4445" b="0"/>
            <wp:wrapSquare wrapText="bothSides"/>
            <wp:docPr id="114" name="obrázek 114" descr="http://www.zsvizovice.cz/wch/photogallery/108/photo/p127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zsvizovice.cz/wch/photogallery/108/photo/p1270279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07E" w:rsidRPr="00E7607E">
        <w:rPr>
          <w:sz w:val="24"/>
          <w:szCs w:val="24"/>
        </w:rPr>
        <w:t>Při práci ve třídě se učitelé věnovali integrovaným žákům, dyslektikům, dysgrafikům….., děte</w:t>
      </w:r>
      <w:r w:rsidR="00E7607E">
        <w:rPr>
          <w:sz w:val="24"/>
          <w:szCs w:val="24"/>
        </w:rPr>
        <w:t>m s ADHD, slabým i talentovaným</w:t>
      </w:r>
      <w:r w:rsidR="00E7607E" w:rsidRPr="00E7607E">
        <w:rPr>
          <w:sz w:val="24"/>
          <w:szCs w:val="24"/>
        </w:rPr>
        <w:t>,</w:t>
      </w:r>
      <w:r w:rsidR="00E7607E"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>také jednomu tělesně postiženému žákovi a jednomu žáku se zrakovým postižením. Celý rok s</w:t>
      </w:r>
      <w:r w:rsidR="00E7607E">
        <w:rPr>
          <w:sz w:val="24"/>
          <w:szCs w:val="24"/>
        </w:rPr>
        <w:t xml:space="preserve">e také dětem s poruchami učení </w:t>
      </w:r>
      <w:r w:rsidR="004F1B30">
        <w:rPr>
          <w:sz w:val="24"/>
          <w:szCs w:val="24"/>
        </w:rPr>
        <w:t xml:space="preserve">a chování individuálně věnoval </w:t>
      </w:r>
      <w:r w:rsidR="00E7607E" w:rsidRPr="00E7607E">
        <w:rPr>
          <w:sz w:val="24"/>
          <w:szCs w:val="24"/>
        </w:rPr>
        <w:t>Mgr.</w:t>
      </w:r>
      <w:r w:rsidR="00E7607E"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>J.</w:t>
      </w:r>
      <w:r w:rsidR="00E7607E"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>Pšenčík.</w:t>
      </w:r>
    </w:p>
    <w:p w:rsidR="00E7607E" w:rsidRPr="00E7607E" w:rsidRDefault="00E7607E" w:rsidP="004F1B30">
      <w:pPr>
        <w:spacing w:line="360" w:lineRule="auto"/>
        <w:jc w:val="both"/>
        <w:rPr>
          <w:sz w:val="24"/>
          <w:szCs w:val="24"/>
        </w:rPr>
      </w:pPr>
      <w:r w:rsidRPr="00E7607E">
        <w:rPr>
          <w:sz w:val="24"/>
          <w:szCs w:val="24"/>
        </w:rPr>
        <w:t xml:space="preserve">MS velmi aktivně spolupracuje s DDM Zvonek, s MŠ, se ZŠP, </w:t>
      </w:r>
      <w:r w:rsidRPr="00E7607E">
        <w:rPr>
          <w:sz w:val="24"/>
          <w:szCs w:val="24"/>
        </w:rPr>
        <w:lastRenderedPageBreak/>
        <w:t>Městskou knihovnou. Se školami v Jasenné, Zádveřicích, Bratřejově již tradičně pořádáme okrskov</w:t>
      </w:r>
      <w:r w:rsidR="004F1B30">
        <w:rPr>
          <w:sz w:val="24"/>
          <w:szCs w:val="24"/>
        </w:rPr>
        <w:t xml:space="preserve">é kolo recitační </w:t>
      </w:r>
      <w:r w:rsidRPr="00E7607E">
        <w:rPr>
          <w:sz w:val="24"/>
          <w:szCs w:val="24"/>
        </w:rPr>
        <w:t>soutěže žáků 3.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-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5.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tříd.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Letos se konalo v Zádveřicích.</w:t>
      </w:r>
    </w:p>
    <w:p w:rsidR="004F1B30" w:rsidRDefault="00E7607E" w:rsidP="004F1B30">
      <w:pPr>
        <w:spacing w:line="360" w:lineRule="auto"/>
        <w:jc w:val="both"/>
        <w:rPr>
          <w:sz w:val="24"/>
          <w:szCs w:val="24"/>
        </w:rPr>
      </w:pPr>
      <w:r w:rsidRPr="00E7607E">
        <w:rPr>
          <w:sz w:val="24"/>
          <w:szCs w:val="24"/>
        </w:rPr>
        <w:t>V říjnu jsme uspořádali Den otevřených dveří u příleži</w:t>
      </w:r>
      <w:r w:rsidR="004F1B30">
        <w:rPr>
          <w:sz w:val="24"/>
          <w:szCs w:val="24"/>
        </w:rPr>
        <w:t xml:space="preserve">tosti 120. výročí založení staré </w:t>
      </w:r>
      <w:r w:rsidRPr="00E7607E">
        <w:rPr>
          <w:sz w:val="24"/>
          <w:szCs w:val="24"/>
        </w:rPr>
        <w:t>školy.</w:t>
      </w:r>
      <w:r w:rsidR="004F1B30">
        <w:rPr>
          <w:sz w:val="24"/>
          <w:szCs w:val="24"/>
        </w:rPr>
        <w:t xml:space="preserve"> Návštěvníci </w:t>
      </w:r>
      <w:r w:rsidRPr="00E7607E">
        <w:rPr>
          <w:sz w:val="24"/>
          <w:szCs w:val="24"/>
        </w:rPr>
        <w:t xml:space="preserve">si </w:t>
      </w:r>
      <w:r w:rsidR="004F1B30">
        <w:rPr>
          <w:sz w:val="24"/>
          <w:szCs w:val="24"/>
        </w:rPr>
        <w:t>mohli prohlédnout prostory škol</w:t>
      </w:r>
      <w:r w:rsidRPr="00E7607E">
        <w:rPr>
          <w:sz w:val="24"/>
          <w:szCs w:val="24"/>
        </w:rPr>
        <w:t>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navštívit videoprojekci,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kavárnu,</w:t>
      </w:r>
      <w:r w:rsidR="004F1B30">
        <w:rPr>
          <w:sz w:val="24"/>
          <w:szCs w:val="24"/>
        </w:rPr>
        <w:t xml:space="preserve"> s </w:t>
      </w:r>
      <w:r w:rsidRPr="00E7607E">
        <w:rPr>
          <w:sz w:val="24"/>
          <w:szCs w:val="24"/>
        </w:rPr>
        <w:t>Vizovjánkem si zazpívat,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vyrobit drobný dárek nebo</w:t>
      </w:r>
      <w:r w:rsidR="004F1B30">
        <w:rPr>
          <w:sz w:val="24"/>
          <w:szCs w:val="24"/>
        </w:rPr>
        <w:t xml:space="preserve"> protáhnout svaly v tělocvičně. </w:t>
      </w:r>
      <w:r w:rsidRPr="00E7607E">
        <w:rPr>
          <w:sz w:val="24"/>
          <w:szCs w:val="24"/>
        </w:rPr>
        <w:t>Pravidelně se všechny třídy zapojují do výzd</w:t>
      </w:r>
      <w:r w:rsidR="004F1B30">
        <w:rPr>
          <w:sz w:val="24"/>
          <w:szCs w:val="24"/>
        </w:rPr>
        <w:t>oby oken školy a tříd a chodeb.</w:t>
      </w:r>
    </w:p>
    <w:p w:rsidR="00E7607E" w:rsidRPr="00E7607E" w:rsidRDefault="00E7607E" w:rsidP="004F1B30">
      <w:pPr>
        <w:spacing w:line="360" w:lineRule="auto"/>
        <w:jc w:val="both"/>
        <w:rPr>
          <w:sz w:val="24"/>
          <w:szCs w:val="24"/>
        </w:rPr>
      </w:pPr>
      <w:r w:rsidRPr="00E7607E">
        <w:rPr>
          <w:sz w:val="24"/>
          <w:szCs w:val="24"/>
        </w:rPr>
        <w:t>Letos také probíhala výměna oken</w:t>
      </w:r>
      <w:r w:rsidR="004F1B30">
        <w:rPr>
          <w:sz w:val="24"/>
          <w:szCs w:val="24"/>
        </w:rPr>
        <w:t>. Práce spojené se zateplováním</w:t>
      </w:r>
      <w:r w:rsidRPr="00E7607E">
        <w:rPr>
          <w:sz w:val="24"/>
          <w:szCs w:val="24"/>
        </w:rPr>
        <w:t>,</w:t>
      </w:r>
      <w:r w:rsidR="004F1B30">
        <w:rPr>
          <w:sz w:val="24"/>
          <w:szCs w:val="24"/>
        </w:rPr>
        <w:t xml:space="preserve"> opravou fasády</w:t>
      </w:r>
      <w:r w:rsidRPr="00E7607E">
        <w:rPr>
          <w:sz w:val="24"/>
          <w:szCs w:val="24"/>
        </w:rPr>
        <w:t>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výměnou krytů na topení,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malováním tříd a chodeb ovlivnily výuku ve třídách (částečné přeložení výuky na novou školu a do družiny,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hluk a prach,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omezená možnost větrání,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zkrácené vyučování).</w:t>
      </w:r>
    </w:p>
    <w:p w:rsidR="00E7607E" w:rsidRPr="00E7607E" w:rsidRDefault="00E7607E" w:rsidP="00E7607E">
      <w:pPr>
        <w:rPr>
          <w:b/>
          <w:i/>
          <w:sz w:val="24"/>
          <w:szCs w:val="24"/>
        </w:rPr>
      </w:pPr>
    </w:p>
    <w:p w:rsidR="00E7607E" w:rsidRPr="001259A9" w:rsidRDefault="00B3567A" w:rsidP="00E7607E">
      <w:pPr>
        <w:rPr>
          <w:b/>
          <w:sz w:val="24"/>
          <w:szCs w:val="24"/>
        </w:rPr>
      </w:pPr>
      <w:r w:rsidRPr="001259A9">
        <w:rPr>
          <w:b/>
          <w:sz w:val="24"/>
          <w:szCs w:val="24"/>
        </w:rPr>
        <w:t>Akce MS</w:t>
      </w:r>
      <w:r w:rsidR="00E7607E" w:rsidRPr="001259A9">
        <w:rPr>
          <w:b/>
          <w:sz w:val="24"/>
          <w:szCs w:val="24"/>
        </w:rPr>
        <w:t>:</w:t>
      </w:r>
    </w:p>
    <w:p w:rsidR="00E7607E" w:rsidRPr="00E7607E" w:rsidRDefault="00E7607E" w:rsidP="00E7607E">
      <w:pPr>
        <w:rPr>
          <w:b/>
          <w:i/>
          <w:sz w:val="24"/>
          <w:szCs w:val="24"/>
        </w:rPr>
      </w:pPr>
    </w:p>
    <w:p w:rsidR="00E7607E" w:rsidRPr="001259A9" w:rsidRDefault="00E7607E" w:rsidP="00E7607E">
      <w:pPr>
        <w:tabs>
          <w:tab w:val="left" w:pos="1260"/>
          <w:tab w:val="left" w:pos="6840"/>
        </w:tabs>
        <w:rPr>
          <w:sz w:val="24"/>
          <w:szCs w:val="24"/>
          <w:u w:val="single"/>
        </w:rPr>
      </w:pPr>
      <w:r w:rsidRPr="001259A9">
        <w:rPr>
          <w:sz w:val="24"/>
          <w:szCs w:val="24"/>
          <w:u w:val="single"/>
        </w:rPr>
        <w:t>Kulturní</w:t>
      </w:r>
    </w:p>
    <w:p w:rsidR="00E7607E" w:rsidRPr="00E7607E" w:rsidRDefault="00E7607E" w:rsidP="00E7607E">
      <w:pPr>
        <w:tabs>
          <w:tab w:val="left" w:pos="1260"/>
          <w:tab w:val="left" w:pos="6840"/>
        </w:tabs>
        <w:ind w:left="2160"/>
        <w:rPr>
          <w:b/>
          <w:i/>
          <w:sz w:val="24"/>
          <w:szCs w:val="24"/>
        </w:rPr>
      </w:pPr>
    </w:p>
    <w:p w:rsidR="004F1B30" w:rsidRDefault="004F1B30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Besedy v Městské knihovně 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ind w:left="720"/>
        <w:rPr>
          <w:sz w:val="24"/>
          <w:szCs w:val="24"/>
        </w:rPr>
      </w:pPr>
      <w:r w:rsidRPr="00E7607E">
        <w:rPr>
          <w:sz w:val="24"/>
          <w:szCs w:val="24"/>
        </w:rPr>
        <w:t>Pasování prvňáčků na</w:t>
      </w:r>
      <w:r w:rsidR="004F1B30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 xml:space="preserve">“čtenáře“ </w:t>
      </w:r>
    </w:p>
    <w:p w:rsidR="00E7607E" w:rsidRPr="00E7607E" w:rsidRDefault="004F1B30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E7607E" w:rsidRPr="00E7607E">
        <w:rPr>
          <w:sz w:val="24"/>
          <w:szCs w:val="24"/>
        </w:rPr>
        <w:t xml:space="preserve">O nejlepšího čtenáře ve třídě </w:t>
      </w:r>
    </w:p>
    <w:p w:rsidR="00E7607E" w:rsidRPr="00E7607E" w:rsidRDefault="00E7607E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</w:t>
      </w:r>
      <w:r w:rsidR="004F1B30">
        <w:rPr>
          <w:sz w:val="24"/>
          <w:szCs w:val="24"/>
        </w:rPr>
        <w:t xml:space="preserve">  </w:t>
      </w:r>
      <w:r w:rsidRPr="00E7607E">
        <w:rPr>
          <w:sz w:val="24"/>
          <w:szCs w:val="24"/>
        </w:rPr>
        <w:t>Březen –</w:t>
      </w:r>
      <w:r w:rsidR="004F1B30">
        <w:rPr>
          <w:sz w:val="24"/>
          <w:szCs w:val="24"/>
        </w:rPr>
        <w:t xml:space="preserve"> měsíc knihy – dům plný knih </w:t>
      </w:r>
    </w:p>
    <w:p w:rsidR="00E7607E" w:rsidRPr="00E7607E" w:rsidRDefault="004F1B30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E7607E" w:rsidRPr="00E7607E">
        <w:rPr>
          <w:sz w:val="24"/>
          <w:szCs w:val="24"/>
        </w:rPr>
        <w:t xml:space="preserve">Doporučená kniha na prázdniny </w:t>
      </w:r>
    </w:p>
    <w:p w:rsidR="00E7607E" w:rsidRPr="00E7607E" w:rsidRDefault="00B3567A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607E" w:rsidRPr="00E7607E">
        <w:rPr>
          <w:sz w:val="24"/>
          <w:szCs w:val="24"/>
        </w:rPr>
        <w:t>Oblíbený autor,</w:t>
      </w:r>
      <w:r>
        <w:rPr>
          <w:sz w:val="24"/>
          <w:szCs w:val="24"/>
        </w:rPr>
        <w:t xml:space="preserve"> beseda se spisovatelem Janem </w:t>
      </w:r>
      <w:r w:rsidR="00E7607E" w:rsidRPr="00E7607E">
        <w:rPr>
          <w:sz w:val="24"/>
          <w:szCs w:val="24"/>
        </w:rPr>
        <w:t xml:space="preserve">Svitákem </w:t>
      </w:r>
    </w:p>
    <w:p w:rsidR="00E7607E" w:rsidRPr="00E7607E" w:rsidRDefault="00F32935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54610</wp:posOffset>
            </wp:positionV>
            <wp:extent cx="1741170" cy="1304290"/>
            <wp:effectExtent l="19050" t="0" r="0" b="0"/>
            <wp:wrapSquare wrapText="bothSides"/>
            <wp:docPr id="112" name="obrázek 112" descr="http://www.zsvizovice.cz/wch/photogallery/110/photo/p127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zsvizovice.cz/wch/photogallery/110/photo/p127018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C81">
        <w:rPr>
          <w:sz w:val="24"/>
          <w:szCs w:val="24"/>
        </w:rPr>
        <w:tab/>
      </w:r>
      <w:r w:rsidR="00691C81">
        <w:rPr>
          <w:sz w:val="24"/>
          <w:szCs w:val="24"/>
        </w:rPr>
        <w:tab/>
      </w:r>
      <w:r w:rsidR="00691C81">
        <w:rPr>
          <w:sz w:val="24"/>
          <w:szCs w:val="24"/>
        </w:rPr>
        <w:tab/>
      </w:r>
    </w:p>
    <w:p w:rsidR="00E7607E" w:rsidRPr="00E7607E" w:rsidRDefault="00E7607E" w:rsidP="00F373F5">
      <w:pPr>
        <w:numPr>
          <w:ilvl w:val="0"/>
          <w:numId w:val="5"/>
        </w:num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Beseda na téma</w:t>
      </w:r>
      <w:r w:rsidR="00B3567A">
        <w:rPr>
          <w:sz w:val="24"/>
          <w:szCs w:val="24"/>
        </w:rPr>
        <w:t xml:space="preserve"> „Proč vlastně chodí Mikuláš?“</w:t>
      </w:r>
    </w:p>
    <w:p w:rsidR="00E7607E" w:rsidRPr="00B3567A" w:rsidRDefault="00E7607E" w:rsidP="00F373F5">
      <w:pPr>
        <w:numPr>
          <w:ilvl w:val="0"/>
          <w:numId w:val="5"/>
        </w:num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Mikuláš u nás</w:t>
      </w:r>
      <w:r w:rsidR="004F1B30">
        <w:rPr>
          <w:sz w:val="24"/>
          <w:szCs w:val="24"/>
        </w:rPr>
        <w:t xml:space="preserve"> ve škole </w:t>
      </w:r>
    </w:p>
    <w:p w:rsidR="00E7607E" w:rsidRPr="00E7607E" w:rsidRDefault="00E7607E" w:rsidP="00F373F5">
      <w:pPr>
        <w:numPr>
          <w:ilvl w:val="0"/>
          <w:numId w:val="5"/>
        </w:num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Ker</w:t>
      </w:r>
      <w:r w:rsidR="00691C81">
        <w:rPr>
          <w:sz w:val="24"/>
          <w:szCs w:val="24"/>
        </w:rPr>
        <w:t xml:space="preserve">amický výrobek – ke </w:t>
      </w:r>
      <w:r w:rsidRPr="00E7607E">
        <w:rPr>
          <w:sz w:val="24"/>
          <w:szCs w:val="24"/>
        </w:rPr>
        <w:t>Dni matek</w:t>
      </w:r>
    </w:p>
    <w:p w:rsidR="00E7607E" w:rsidRPr="00E7607E" w:rsidRDefault="00E7607E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Tradiční „ Vánoční zpívání dětí i učitelů“ na Masarykově nám. </w:t>
      </w:r>
    </w:p>
    <w:p w:rsidR="00E7607E" w:rsidRPr="00E7607E" w:rsidRDefault="00E7607E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Vánoční besídky ve třídách</w:t>
      </w:r>
    </w:p>
    <w:p w:rsidR="00E7607E" w:rsidRPr="00E7607E" w:rsidRDefault="00B3567A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Divadelní představení </w:t>
      </w:r>
      <w:r w:rsidR="00E7607E" w:rsidRPr="00E7607E">
        <w:rPr>
          <w:sz w:val="24"/>
          <w:szCs w:val="24"/>
        </w:rPr>
        <w:t xml:space="preserve">Pipi dlouhá punčocha   </w:t>
      </w:r>
    </w:p>
    <w:p w:rsidR="00E7607E" w:rsidRPr="00E7607E" w:rsidRDefault="00E7607E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Výchovné koncerty v Kongresovém centru Zlín.</w:t>
      </w:r>
    </w:p>
    <w:p w:rsidR="00E7607E" w:rsidRDefault="00E7607E" w:rsidP="00F373F5">
      <w:pPr>
        <w:numPr>
          <w:ilvl w:val="0"/>
          <w:numId w:val="5"/>
        </w:num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Fotografování prvňáčků (leden) a celých tříd (červen)</w:t>
      </w:r>
    </w:p>
    <w:p w:rsidR="00B3567A" w:rsidRPr="00B3567A" w:rsidRDefault="00B3567A" w:rsidP="00B3567A">
      <w:pPr>
        <w:tabs>
          <w:tab w:val="left" w:pos="360"/>
          <w:tab w:val="left" w:pos="4320"/>
          <w:tab w:val="left" w:pos="7380"/>
        </w:tabs>
        <w:spacing w:line="360" w:lineRule="auto"/>
        <w:ind w:left="360"/>
        <w:rPr>
          <w:sz w:val="24"/>
          <w:szCs w:val="24"/>
        </w:rPr>
      </w:pPr>
    </w:p>
    <w:p w:rsidR="00E7607E" w:rsidRPr="001259A9" w:rsidRDefault="001259A9" w:rsidP="00B3567A">
      <w:pPr>
        <w:tabs>
          <w:tab w:val="left" w:pos="360"/>
          <w:tab w:val="left" w:pos="1800"/>
          <w:tab w:val="left" w:pos="4320"/>
          <w:tab w:val="left" w:pos="738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E7607E" w:rsidRPr="001259A9">
        <w:rPr>
          <w:sz w:val="24"/>
          <w:szCs w:val="24"/>
          <w:u w:val="single"/>
        </w:rPr>
        <w:t>portovní</w:t>
      </w:r>
      <w:r w:rsidR="00B3567A" w:rsidRPr="001259A9">
        <w:rPr>
          <w:sz w:val="24"/>
          <w:szCs w:val="24"/>
          <w:u w:val="single"/>
        </w:rPr>
        <w:t xml:space="preserve"> </w:t>
      </w:r>
    </w:p>
    <w:p w:rsidR="00E7607E" w:rsidRPr="00E7607E" w:rsidRDefault="00E7607E" w:rsidP="00F373F5">
      <w:pPr>
        <w:numPr>
          <w:ilvl w:val="0"/>
          <w:numId w:val="6"/>
        </w:numPr>
        <w:tabs>
          <w:tab w:val="left" w:pos="360"/>
          <w:tab w:val="left" w:pos="4320"/>
          <w:tab w:val="left" w:pos="7380"/>
        </w:tabs>
        <w:spacing w:line="360" w:lineRule="auto"/>
        <w:ind w:hanging="720"/>
        <w:rPr>
          <w:sz w:val="24"/>
          <w:szCs w:val="24"/>
        </w:rPr>
      </w:pPr>
      <w:r w:rsidRPr="00E7607E">
        <w:rPr>
          <w:sz w:val="24"/>
          <w:szCs w:val="24"/>
        </w:rPr>
        <w:t>Vycházka do přírody</w:t>
      </w:r>
    </w:p>
    <w:p w:rsidR="00E7607E" w:rsidRPr="00E7607E" w:rsidRDefault="00E7607E" w:rsidP="00F373F5">
      <w:pPr>
        <w:numPr>
          <w:ilvl w:val="0"/>
          <w:numId w:val="6"/>
        </w:numPr>
        <w:tabs>
          <w:tab w:val="left" w:pos="360"/>
          <w:tab w:val="left" w:pos="4320"/>
          <w:tab w:val="left" w:pos="7380"/>
        </w:tabs>
        <w:spacing w:line="360" w:lineRule="auto"/>
        <w:ind w:hanging="720"/>
        <w:rPr>
          <w:sz w:val="24"/>
          <w:szCs w:val="24"/>
        </w:rPr>
      </w:pPr>
      <w:r w:rsidRPr="00E7607E">
        <w:rPr>
          <w:sz w:val="24"/>
          <w:szCs w:val="24"/>
        </w:rPr>
        <w:t>Výcvik plavání žáků 2. a 3.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 (Městská plovárna Luhačovice)</w:t>
      </w:r>
      <w:r w:rsidR="00690F0A" w:rsidRPr="00690F0A">
        <w:t xml:space="preserve"> </w:t>
      </w:r>
    </w:p>
    <w:p w:rsidR="00E7607E" w:rsidRPr="00E7607E" w:rsidRDefault="00E7607E" w:rsidP="00F373F5">
      <w:pPr>
        <w:numPr>
          <w:ilvl w:val="0"/>
          <w:numId w:val="6"/>
        </w:numPr>
        <w:tabs>
          <w:tab w:val="left" w:pos="360"/>
          <w:tab w:val="left" w:pos="4320"/>
          <w:tab w:val="left" w:pos="7380"/>
        </w:tabs>
        <w:spacing w:line="360" w:lineRule="auto"/>
        <w:ind w:hanging="720"/>
        <w:rPr>
          <w:sz w:val="24"/>
          <w:szCs w:val="24"/>
        </w:rPr>
      </w:pPr>
      <w:r w:rsidRPr="00E7607E">
        <w:rPr>
          <w:sz w:val="24"/>
          <w:szCs w:val="24"/>
        </w:rPr>
        <w:t>Lyžařský výcvik 2.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</w:t>
      </w:r>
    </w:p>
    <w:p w:rsidR="00E7607E" w:rsidRPr="00E7607E" w:rsidRDefault="00E7607E" w:rsidP="00F373F5">
      <w:pPr>
        <w:numPr>
          <w:ilvl w:val="0"/>
          <w:numId w:val="6"/>
        </w:numPr>
        <w:tabs>
          <w:tab w:val="left" w:pos="360"/>
          <w:tab w:val="left" w:pos="4320"/>
          <w:tab w:val="left" w:pos="7380"/>
        </w:tabs>
        <w:spacing w:line="360" w:lineRule="auto"/>
        <w:ind w:hanging="720"/>
        <w:rPr>
          <w:sz w:val="24"/>
          <w:szCs w:val="24"/>
        </w:rPr>
      </w:pPr>
      <w:r w:rsidRPr="00E7607E">
        <w:rPr>
          <w:sz w:val="24"/>
          <w:szCs w:val="24"/>
        </w:rPr>
        <w:t>Spaní ve škole pro 1.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třídy</w:t>
      </w:r>
    </w:p>
    <w:p w:rsidR="00E7607E" w:rsidRPr="001259A9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  <w:u w:val="single"/>
        </w:rPr>
      </w:pPr>
    </w:p>
    <w:p w:rsidR="00E7607E" w:rsidRPr="001259A9" w:rsidRDefault="001259A9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E7607E" w:rsidRPr="001259A9">
        <w:rPr>
          <w:sz w:val="24"/>
          <w:szCs w:val="24"/>
          <w:u w:val="single"/>
        </w:rPr>
        <w:t>zdělávací a výchovné</w:t>
      </w:r>
    </w:p>
    <w:p w:rsidR="00B3567A" w:rsidRDefault="00E7607E" w:rsidP="00F373F5">
      <w:pPr>
        <w:numPr>
          <w:ilvl w:val="0"/>
          <w:numId w:val="7"/>
        </w:numPr>
        <w:tabs>
          <w:tab w:val="left" w:pos="360"/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lastRenderedPageBreak/>
        <w:t>Celoškolní akce – sběr papíru (odměna pro všechny sběrače –</w:t>
      </w:r>
      <w:r w:rsidR="00B3567A">
        <w:rPr>
          <w:sz w:val="24"/>
          <w:szCs w:val="24"/>
        </w:rPr>
        <w:t xml:space="preserve"> bublinová show), sběr </w:t>
      </w:r>
      <w:r w:rsidRPr="00E7607E">
        <w:rPr>
          <w:sz w:val="24"/>
          <w:szCs w:val="24"/>
        </w:rPr>
        <w:tab/>
        <w:t xml:space="preserve">                                                                                              </w:t>
      </w:r>
      <w:r w:rsidR="00B3567A">
        <w:rPr>
          <w:sz w:val="24"/>
          <w:szCs w:val="24"/>
        </w:rPr>
        <w:t xml:space="preserve">                              </w:t>
      </w:r>
    </w:p>
    <w:p w:rsidR="00E7607E" w:rsidRPr="00B3567A" w:rsidRDefault="00B3567A" w:rsidP="00B3567A">
      <w:pPr>
        <w:tabs>
          <w:tab w:val="left" w:pos="360"/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7607E" w:rsidRPr="00B3567A">
        <w:rPr>
          <w:sz w:val="24"/>
          <w:szCs w:val="24"/>
        </w:rPr>
        <w:t>pomerančové kůry (odměna pr</w:t>
      </w:r>
      <w:r>
        <w:rPr>
          <w:sz w:val="24"/>
          <w:szCs w:val="24"/>
        </w:rPr>
        <w:t>o jednotlivce a třídní kolektivy</w:t>
      </w:r>
      <w:r w:rsidR="00E7607E" w:rsidRPr="00B3567A">
        <w:rPr>
          <w:sz w:val="24"/>
          <w:szCs w:val="24"/>
        </w:rPr>
        <w:t>)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360"/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>Dravci –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ukázka chovu,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ochrany a cvičení dravých ptáků</w:t>
      </w:r>
    </w:p>
    <w:p w:rsidR="00E7607E" w:rsidRPr="00B3567A" w:rsidRDefault="00E7607E" w:rsidP="00F373F5">
      <w:pPr>
        <w:numPr>
          <w:ilvl w:val="0"/>
          <w:numId w:val="7"/>
        </w:numPr>
        <w:tabs>
          <w:tab w:val="left" w:pos="360"/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>Testy školní zralosti v 1.</w:t>
      </w:r>
      <w:r w:rsidR="00B3567A">
        <w:rPr>
          <w:sz w:val="24"/>
          <w:szCs w:val="24"/>
        </w:rPr>
        <w:t xml:space="preserve"> tř., </w:t>
      </w:r>
      <w:r w:rsidRPr="00E7607E">
        <w:rPr>
          <w:sz w:val="24"/>
          <w:szCs w:val="24"/>
        </w:rPr>
        <w:t>Mgr.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J.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Pšenčík</w:t>
      </w:r>
    </w:p>
    <w:p w:rsidR="00B3567A" w:rsidRDefault="00B3567A" w:rsidP="00F373F5">
      <w:pPr>
        <w:numPr>
          <w:ilvl w:val="0"/>
          <w:numId w:val="7"/>
        </w:numPr>
        <w:tabs>
          <w:tab w:val="left" w:pos="360"/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Třídní projekt </w:t>
      </w:r>
      <w:r w:rsidR="00E7607E" w:rsidRPr="00E7607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>tř.</w:t>
      </w:r>
      <w:r>
        <w:rPr>
          <w:sz w:val="24"/>
          <w:szCs w:val="24"/>
        </w:rPr>
        <w:t xml:space="preserve">, </w:t>
      </w:r>
      <w:r w:rsidR="00E7607E" w:rsidRPr="00E7607E">
        <w:rPr>
          <w:sz w:val="24"/>
          <w:szCs w:val="24"/>
        </w:rPr>
        <w:t>„Město Vizovice</w:t>
      </w:r>
      <w:r>
        <w:rPr>
          <w:sz w:val="24"/>
          <w:szCs w:val="24"/>
        </w:rPr>
        <w:t xml:space="preserve"> očima dětí „ – pohled na město</w:t>
      </w:r>
      <w:r w:rsidR="00E7607E" w:rsidRPr="00E7607E">
        <w:rPr>
          <w:sz w:val="24"/>
          <w:szCs w:val="24"/>
        </w:rPr>
        <w:t xml:space="preserve"> z věže kostela,</w:t>
      </w:r>
      <w:r>
        <w:rPr>
          <w:sz w:val="24"/>
          <w:szCs w:val="24"/>
        </w:rPr>
        <w:t xml:space="preserve"> beseda  </w:t>
      </w:r>
    </w:p>
    <w:p w:rsidR="00E7607E" w:rsidRPr="00E7607E" w:rsidRDefault="00B3567A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na </w:t>
      </w:r>
      <w:r w:rsidR="00E7607E" w:rsidRPr="00E7607E">
        <w:rPr>
          <w:sz w:val="24"/>
          <w:szCs w:val="24"/>
        </w:rPr>
        <w:t>MěÚ s paní místostarost</w:t>
      </w:r>
      <w:r>
        <w:rPr>
          <w:sz w:val="24"/>
          <w:szCs w:val="24"/>
        </w:rPr>
        <w:t>k</w:t>
      </w:r>
      <w:r w:rsidR="00E7607E" w:rsidRPr="00E7607E">
        <w:rPr>
          <w:sz w:val="24"/>
          <w:szCs w:val="24"/>
        </w:rPr>
        <w:t>ou,</w:t>
      </w:r>
      <w:r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>návštěva firem,</w:t>
      </w:r>
      <w:r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 xml:space="preserve">ve kterých pracují rodiče žáků  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360"/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>Zápis dětí do prvních tříd na téma  -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 xml:space="preserve">Čtyři roční období                              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>Projekt Policie ČR ve Zlíně pro žáky 2. tříd „</w:t>
      </w:r>
      <w:r w:rsidRPr="00E7607E">
        <w:rPr>
          <w:b/>
          <w:sz w:val="24"/>
          <w:szCs w:val="24"/>
        </w:rPr>
        <w:t>Policista – můj kamarád</w:t>
      </w:r>
      <w:r w:rsidRPr="00E7607E">
        <w:rPr>
          <w:sz w:val="24"/>
          <w:szCs w:val="24"/>
        </w:rPr>
        <w:t>“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>Projekt Dopoledne se Zebrou –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bezpečné chování při volných aktivitách dětí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za účasti policie ČR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4320"/>
          <w:tab w:val="left" w:pos="7380"/>
        </w:tabs>
        <w:spacing w:line="360" w:lineRule="auto"/>
        <w:ind w:left="0" w:firstLine="0"/>
        <w:rPr>
          <w:sz w:val="24"/>
          <w:szCs w:val="24"/>
        </w:rPr>
      </w:pPr>
      <w:r w:rsidRPr="00E7607E">
        <w:rPr>
          <w:sz w:val="24"/>
          <w:szCs w:val="24"/>
        </w:rPr>
        <w:t xml:space="preserve"> „</w:t>
      </w:r>
      <w:r w:rsidRPr="00E7607E">
        <w:rPr>
          <w:b/>
          <w:sz w:val="24"/>
          <w:szCs w:val="24"/>
        </w:rPr>
        <w:t>HASÍK</w:t>
      </w:r>
      <w:r w:rsidRPr="00E7607E">
        <w:rPr>
          <w:sz w:val="24"/>
          <w:szCs w:val="24"/>
        </w:rPr>
        <w:t>“ – projekt HZS ve Zlíně, prostřednictvím kterého velmi poutavě a zajímavě</w:t>
      </w:r>
      <w:r w:rsidR="00B3567A">
        <w:rPr>
          <w:sz w:val="24"/>
          <w:szCs w:val="24"/>
        </w:rPr>
        <w:t> </w:t>
      </w:r>
    </w:p>
    <w:p w:rsidR="00E7607E" w:rsidRPr="00E7607E" w:rsidRDefault="00B3567A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učili </w:t>
      </w:r>
      <w:r w:rsidR="00E7607E" w:rsidRPr="00E7607E">
        <w:rPr>
          <w:sz w:val="24"/>
          <w:szCs w:val="24"/>
        </w:rPr>
        <w:t>hasiči děti, co dělat v případě požá</w:t>
      </w:r>
      <w:r>
        <w:rPr>
          <w:sz w:val="24"/>
          <w:szCs w:val="24"/>
        </w:rPr>
        <w:t>ru, jak a kdy volat hasiče atd.</w:t>
      </w:r>
      <w:r w:rsidR="00E7607E" w:rsidRPr="00E760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7607E" w:rsidRPr="00E7607E">
        <w:rPr>
          <w:sz w:val="24"/>
          <w:szCs w:val="24"/>
        </w:rPr>
        <w:t xml:space="preserve">   </w:t>
      </w:r>
    </w:p>
    <w:p w:rsidR="00E7607E" w:rsidRPr="00E7607E" w:rsidRDefault="00E7607E" w:rsidP="00F373F5">
      <w:pPr>
        <w:numPr>
          <w:ilvl w:val="0"/>
          <w:numId w:val="7"/>
        </w:num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Rozšířená spolupráce s MŠ  - schůzka s rodiči budoucích prváků před zápisem o školní 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                                            zralosti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                                          -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projekt pro budoucí prváky a 1.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třídy –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Dopoledne se Zebrou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                                          -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schůzka s učitelkami předškoláků v MŠ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                                          - schůzka rodiči předškoláků – informace o 1.</w:t>
      </w:r>
      <w:r w:rsidR="00B3567A">
        <w:rPr>
          <w:sz w:val="24"/>
          <w:szCs w:val="24"/>
        </w:rPr>
        <w:t xml:space="preserve"> </w:t>
      </w:r>
      <w:r w:rsidRPr="00E7607E">
        <w:rPr>
          <w:sz w:val="24"/>
          <w:szCs w:val="24"/>
        </w:rPr>
        <w:t>třídě</w:t>
      </w:r>
    </w:p>
    <w:p w:rsidR="00E7607E" w:rsidRPr="00E7607E" w:rsidRDefault="00E7607E" w:rsidP="00B3567A">
      <w:p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 xml:space="preserve">                                                    - návštěva budoucích prváků ve vyučování a prohlídka školy</w:t>
      </w:r>
    </w:p>
    <w:p w:rsidR="00E7607E" w:rsidRPr="00B3567A" w:rsidRDefault="00E7607E" w:rsidP="00F373F5">
      <w:pPr>
        <w:numPr>
          <w:ilvl w:val="0"/>
          <w:numId w:val="7"/>
        </w:numPr>
        <w:tabs>
          <w:tab w:val="left" w:pos="4320"/>
          <w:tab w:val="left" w:pos="7380"/>
        </w:tabs>
        <w:spacing w:line="360" w:lineRule="auto"/>
        <w:rPr>
          <w:sz w:val="24"/>
          <w:szCs w:val="24"/>
        </w:rPr>
      </w:pPr>
      <w:r w:rsidRPr="00E7607E">
        <w:rPr>
          <w:sz w:val="24"/>
          <w:szCs w:val="24"/>
        </w:rPr>
        <w:t>Školní výlety</w:t>
      </w:r>
    </w:p>
    <w:p w:rsidR="00E7607E" w:rsidRPr="00E7607E" w:rsidRDefault="00B3567A" w:rsidP="00F373F5">
      <w:pPr>
        <w:numPr>
          <w:ilvl w:val="0"/>
          <w:numId w:val="8"/>
        </w:numPr>
        <w:tabs>
          <w:tab w:val="left" w:pos="360"/>
          <w:tab w:val="left" w:pos="4320"/>
          <w:tab w:val="left" w:pos="738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Návštěva prvňáčků </w:t>
      </w:r>
      <w:r w:rsidR="00E7607E" w:rsidRPr="00E7607E">
        <w:rPr>
          <w:sz w:val="24"/>
          <w:szCs w:val="24"/>
        </w:rPr>
        <w:t>na KD na rozloučení s předškoláky</w:t>
      </w:r>
    </w:p>
    <w:p w:rsidR="004E2702" w:rsidRPr="00E7607E" w:rsidRDefault="004E2702" w:rsidP="00B3567A">
      <w:pPr>
        <w:spacing w:line="360" w:lineRule="auto"/>
        <w:ind w:left="720"/>
        <w:jc w:val="both"/>
        <w:rPr>
          <w:sz w:val="24"/>
          <w:szCs w:val="24"/>
        </w:rPr>
      </w:pPr>
    </w:p>
    <w:p w:rsidR="004E2702" w:rsidRPr="00E7607E" w:rsidRDefault="004E2702" w:rsidP="00C533E7">
      <w:pPr>
        <w:spacing w:line="360" w:lineRule="auto"/>
        <w:jc w:val="both"/>
        <w:rPr>
          <w:b/>
          <w:sz w:val="24"/>
          <w:szCs w:val="24"/>
        </w:rPr>
      </w:pPr>
      <w:r w:rsidRPr="00E7607E">
        <w:rPr>
          <w:b/>
          <w:sz w:val="24"/>
          <w:szCs w:val="24"/>
        </w:rPr>
        <w:t>Akce MS 4. - 5. tř: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 2012/2013 se vyučovalo ve 4. a 5. </w:t>
      </w:r>
      <w:r w:rsidRPr="0073386E">
        <w:rPr>
          <w:sz w:val="24"/>
          <w:szCs w:val="24"/>
        </w:rPr>
        <w:t>ročníku podle ŠVP „Cesta k poznání“.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>V obou ročnících byly učební plány splněny.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>Během školního roku se učitelé věnovali také žákům se specifickými poruchami učení (dyslexie, dysgrafie), ADHD, žákům slabším, ale i talentovaným. Po</w:t>
      </w:r>
      <w:r>
        <w:rPr>
          <w:sz w:val="24"/>
          <w:szCs w:val="24"/>
        </w:rPr>
        <w:t xml:space="preserve"> celý školní rok vyučující úzce spolupracovali </w:t>
      </w:r>
      <w:r w:rsidRPr="0073386E">
        <w:rPr>
          <w:sz w:val="24"/>
          <w:szCs w:val="24"/>
        </w:rPr>
        <w:t>se speciálním pedagogem Mgr. Josefem Pšenčíkem, který se těmto dětem individuálně a pravidelně věnoval. Spolupracovali jsme také s Mateřskou školou a Městskou knihovnou.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>Ve spolupráci se základními školami v Jasenné, Zádveřicích a Bratřejově proběhlo každoroční okrskové kolo recitační soutěže žáků 3. - 5. tříd (letos v Zádveřicích).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>Děti se zapojily také do akcí, které se pořádají pravidelně každý rok – sběr pomerančové a citronové kůry a Vánoční zpívání. Nově se letos na naší škole pořádal také sběr papíru, který byl velmi úspěšný.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lastRenderedPageBreak/>
        <w:t>V rámci tělesné výchovy jsme se připojili k projektu „Odznak Všestrannosti Olympijských vítězů (OVOV)“, který zaštiťují naši známí olympijští vítězové. Cílem projektu je rozvíjet u dětí pohybovou všestrannost a motivovat je ke sportovním aktivitám.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 xml:space="preserve">Po celý rok se učitelé snažili dětem zpestřit výuku různými kulturními, výchovně-vzdělávacími </w:t>
      </w:r>
    </w:p>
    <w:p w:rsidR="0073386E" w:rsidRDefault="0073386E" w:rsidP="0073386E">
      <w:pPr>
        <w:spacing w:line="360" w:lineRule="auto"/>
        <w:jc w:val="both"/>
        <w:rPr>
          <w:sz w:val="24"/>
          <w:szCs w:val="24"/>
        </w:rPr>
      </w:pPr>
      <w:r w:rsidRPr="0073386E">
        <w:rPr>
          <w:sz w:val="24"/>
          <w:szCs w:val="24"/>
        </w:rPr>
        <w:t>a sportovními akcemi.</w:t>
      </w:r>
    </w:p>
    <w:p w:rsidR="0073386E" w:rsidRPr="0073386E" w:rsidRDefault="0073386E" w:rsidP="0073386E">
      <w:pPr>
        <w:spacing w:line="360" w:lineRule="auto"/>
        <w:jc w:val="both"/>
        <w:rPr>
          <w:sz w:val="24"/>
          <w:szCs w:val="24"/>
        </w:rPr>
      </w:pPr>
    </w:p>
    <w:p w:rsidR="0073386E" w:rsidRPr="0073386E" w:rsidRDefault="0073386E" w:rsidP="007338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Akce MS</w:t>
      </w:r>
      <w:r w:rsidRPr="0073386E">
        <w:rPr>
          <w:b/>
          <w:sz w:val="24"/>
          <w:szCs w:val="24"/>
        </w:rPr>
        <w:t>:</w:t>
      </w:r>
    </w:p>
    <w:p w:rsidR="0073386E" w:rsidRPr="0073386E" w:rsidRDefault="00F32935" w:rsidP="0073386E">
      <w:pPr>
        <w:tabs>
          <w:tab w:val="left" w:pos="1260"/>
          <w:tab w:val="left" w:pos="6840"/>
        </w:tabs>
        <w:spacing w:line="36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248920</wp:posOffset>
            </wp:positionV>
            <wp:extent cx="1566545" cy="2345690"/>
            <wp:effectExtent l="19050" t="0" r="0" b="0"/>
            <wp:wrapSquare wrapText="bothSides"/>
            <wp:docPr id="116" name="obrázek 116" descr="http://www.zsvizovice.cz/wch/photogallery/153/photo/img_184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zsvizovice.cz/wch/photogallery/153/photo/img_1848_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86E" w:rsidRPr="0073386E">
        <w:rPr>
          <w:sz w:val="24"/>
          <w:szCs w:val="24"/>
          <w:u w:val="single"/>
        </w:rPr>
        <w:t>Kulturní</w:t>
      </w:r>
    </w:p>
    <w:p w:rsidR="0073386E" w:rsidRPr="0073386E" w:rsidRDefault="0073386E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Mikulášská nadílka</w:t>
      </w:r>
    </w:p>
    <w:p w:rsidR="0073386E" w:rsidRPr="0073386E" w:rsidRDefault="0073386E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Vánoční zpívání</w:t>
      </w:r>
    </w:p>
    <w:p w:rsidR="0073386E" w:rsidRPr="0073386E" w:rsidRDefault="00872D8D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73386E" w:rsidRPr="0073386E">
        <w:rPr>
          <w:sz w:val="24"/>
          <w:szCs w:val="24"/>
        </w:rPr>
        <w:t>ánoční besídky ve třídách</w:t>
      </w:r>
    </w:p>
    <w:p w:rsidR="0073386E" w:rsidRDefault="0073386E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Bublinová show – odměna pro děti 1. stupně za sběr papíru</w:t>
      </w:r>
    </w:p>
    <w:p w:rsidR="0073386E" w:rsidRDefault="0073386E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Divadelní představení „Pipi Dlouhá punčocha“ – dárek k pololetnímu vysvědčení</w:t>
      </w:r>
    </w:p>
    <w:p w:rsidR="0073386E" w:rsidRPr="0073386E" w:rsidRDefault="0073386E" w:rsidP="00F373F5">
      <w:pPr>
        <w:widowControl w:val="0"/>
        <w:numPr>
          <w:ilvl w:val="0"/>
          <w:numId w:val="9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Filmové představen</w:t>
      </w:r>
      <w:r w:rsidR="00872D8D">
        <w:rPr>
          <w:sz w:val="24"/>
          <w:szCs w:val="24"/>
        </w:rPr>
        <w:t xml:space="preserve">í „Vynález zkázy“ Karla Zemana </w:t>
      </w:r>
      <w:r w:rsidRPr="0073386E">
        <w:rPr>
          <w:sz w:val="24"/>
          <w:szCs w:val="24"/>
        </w:rPr>
        <w:t>(5. třídy) – KD ve Vizovicích</w:t>
      </w:r>
    </w:p>
    <w:p w:rsidR="0073386E" w:rsidRPr="0073386E" w:rsidRDefault="0073386E" w:rsidP="00F373F5">
      <w:pPr>
        <w:widowControl w:val="0"/>
        <w:numPr>
          <w:ilvl w:val="0"/>
          <w:numId w:val="10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výchovný koncert – Kongresové centrum ve Zlíně</w:t>
      </w:r>
    </w:p>
    <w:p w:rsidR="0073386E" w:rsidRPr="0073386E" w:rsidRDefault="0073386E" w:rsidP="00F373F5">
      <w:pPr>
        <w:widowControl w:val="0"/>
        <w:numPr>
          <w:ilvl w:val="0"/>
          <w:numId w:val="11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>návštěva Filmového festivalu ve Zlíně</w:t>
      </w:r>
    </w:p>
    <w:p w:rsidR="0073386E" w:rsidRDefault="0073386E" w:rsidP="00F373F5">
      <w:pPr>
        <w:widowControl w:val="0"/>
        <w:numPr>
          <w:ilvl w:val="0"/>
          <w:numId w:val="11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 xml:space="preserve">pohádky pro děti v MŠ – žáci 5. A si pro děti mateřské školy připravili dramatizaci několika známých pohádek </w:t>
      </w:r>
    </w:p>
    <w:p w:rsidR="0073386E" w:rsidRPr="0073386E" w:rsidRDefault="0073386E" w:rsidP="0073386E">
      <w:pPr>
        <w:widowControl w:val="0"/>
        <w:tabs>
          <w:tab w:val="left" w:pos="720"/>
          <w:tab w:val="left" w:pos="1260"/>
          <w:tab w:val="left" w:pos="6840"/>
        </w:tabs>
        <w:suppressAutoHyphens/>
        <w:spacing w:line="360" w:lineRule="auto"/>
        <w:ind w:left="720"/>
        <w:rPr>
          <w:sz w:val="24"/>
          <w:szCs w:val="24"/>
        </w:rPr>
      </w:pPr>
    </w:p>
    <w:p w:rsidR="0073386E" w:rsidRPr="0073386E" w:rsidRDefault="0073386E" w:rsidP="0073386E">
      <w:pPr>
        <w:tabs>
          <w:tab w:val="left" w:pos="1260"/>
          <w:tab w:val="left" w:pos="6840"/>
        </w:tabs>
        <w:spacing w:line="360" w:lineRule="auto"/>
        <w:rPr>
          <w:sz w:val="24"/>
          <w:szCs w:val="24"/>
          <w:u w:val="single"/>
        </w:rPr>
      </w:pPr>
      <w:r w:rsidRPr="0073386E">
        <w:rPr>
          <w:sz w:val="24"/>
          <w:szCs w:val="24"/>
          <w:u w:val="single"/>
        </w:rPr>
        <w:t>Výchovně-vzdělávací</w:t>
      </w:r>
    </w:p>
    <w:p w:rsidR="0073386E" w:rsidRPr="0073386E" w:rsidRDefault="0073386E" w:rsidP="00F373F5">
      <w:pPr>
        <w:widowControl w:val="0"/>
        <w:numPr>
          <w:ilvl w:val="0"/>
          <w:numId w:val="10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73386E">
        <w:rPr>
          <w:sz w:val="24"/>
          <w:szCs w:val="24"/>
        </w:rPr>
        <w:t>etové ukázky dravců</w:t>
      </w:r>
    </w:p>
    <w:p w:rsidR="0073386E" w:rsidRPr="0073386E" w:rsidRDefault="0073386E" w:rsidP="00F373F5">
      <w:pPr>
        <w:widowControl w:val="0"/>
        <w:numPr>
          <w:ilvl w:val="0"/>
          <w:numId w:val="10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73386E">
        <w:rPr>
          <w:sz w:val="24"/>
          <w:szCs w:val="24"/>
        </w:rPr>
        <w:t>xkurze do Planetária v Brně (5. třídy)</w:t>
      </w:r>
    </w:p>
    <w:p w:rsidR="0073386E" w:rsidRPr="0073386E" w:rsidRDefault="0073386E" w:rsidP="00F373F5">
      <w:pPr>
        <w:widowControl w:val="0"/>
        <w:numPr>
          <w:ilvl w:val="0"/>
          <w:numId w:val="10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73386E">
        <w:rPr>
          <w:sz w:val="24"/>
          <w:szCs w:val="24"/>
        </w:rPr>
        <w:t>ávštěva dopravního hřiště v Malenovicích (4. třídy)</w:t>
      </w:r>
    </w:p>
    <w:p w:rsidR="0073386E" w:rsidRPr="0073386E" w:rsidRDefault="0073386E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73386E">
        <w:rPr>
          <w:sz w:val="24"/>
          <w:szCs w:val="24"/>
        </w:rPr>
        <w:t xml:space="preserve">ktivity se speciálním pedagogem Mgr. J. Pšenčíkem </w:t>
      </w:r>
    </w:p>
    <w:p w:rsidR="0073386E" w:rsidRPr="0073386E" w:rsidRDefault="0073386E" w:rsidP="00F373F5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260"/>
          <w:tab w:val="left" w:pos="68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3386E">
        <w:rPr>
          <w:rFonts w:ascii="Times New Roman" w:hAnsi="Times New Roman"/>
          <w:sz w:val="24"/>
          <w:szCs w:val="24"/>
        </w:rPr>
        <w:t xml:space="preserve">ávštěva sklárny ve Vizovicích </w:t>
      </w:r>
    </w:p>
    <w:p w:rsidR="0073386E" w:rsidRDefault="0073386E" w:rsidP="00F373F5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260"/>
          <w:tab w:val="left" w:pos="68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3386E">
        <w:rPr>
          <w:rFonts w:ascii="Times New Roman" w:hAnsi="Times New Roman"/>
          <w:sz w:val="24"/>
          <w:szCs w:val="24"/>
        </w:rPr>
        <w:t>Dia-show o Af</w:t>
      </w:r>
      <w:r>
        <w:rPr>
          <w:rFonts w:ascii="Times New Roman" w:hAnsi="Times New Roman"/>
          <w:sz w:val="24"/>
          <w:szCs w:val="24"/>
        </w:rPr>
        <w:t>rice</w:t>
      </w:r>
    </w:p>
    <w:p w:rsidR="0073386E" w:rsidRPr="0073386E" w:rsidRDefault="0073386E" w:rsidP="00F373F5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260"/>
          <w:tab w:val="left" w:pos="68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3386E">
        <w:rPr>
          <w:rFonts w:ascii="Times New Roman" w:hAnsi="Times New Roman"/>
          <w:sz w:val="24"/>
          <w:szCs w:val="24"/>
        </w:rPr>
        <w:t>Beseda o Austrálii – KD ve Vizovicích</w:t>
      </w:r>
    </w:p>
    <w:p w:rsidR="0073386E" w:rsidRPr="0073386E" w:rsidRDefault="0073386E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73386E">
        <w:rPr>
          <w:sz w:val="24"/>
          <w:szCs w:val="24"/>
        </w:rPr>
        <w:t xml:space="preserve">eseda o animovaném filmu s Cyrilem Podolským – děti se dozvěděly, jak vzniká animovaný film, </w:t>
      </w:r>
    </w:p>
    <w:p w:rsidR="0073386E" w:rsidRPr="0073386E" w:rsidRDefault="0073386E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73386E">
        <w:rPr>
          <w:sz w:val="24"/>
          <w:szCs w:val="24"/>
        </w:rPr>
        <w:t xml:space="preserve">eseda „ Ilustrátoři dětských knížek „- návštěva knihovny ve Vizovicích </w:t>
      </w:r>
    </w:p>
    <w:p w:rsidR="0073386E" w:rsidRPr="0073386E" w:rsidRDefault="00C05A81" w:rsidP="00F373F5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260"/>
          <w:tab w:val="left" w:pos="68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73386E" w:rsidRPr="0073386E">
        <w:rPr>
          <w:rFonts w:ascii="Times New Roman" w:hAnsi="Times New Roman"/>
          <w:sz w:val="24"/>
          <w:szCs w:val="24"/>
        </w:rPr>
        <w:t>kolní výlety</w:t>
      </w:r>
    </w:p>
    <w:p w:rsidR="0073386E" w:rsidRDefault="00C05A81" w:rsidP="00F373F5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260"/>
          <w:tab w:val="left" w:pos="68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3386E" w:rsidRPr="0073386E">
        <w:rPr>
          <w:rFonts w:ascii="Times New Roman" w:hAnsi="Times New Roman"/>
          <w:sz w:val="24"/>
          <w:szCs w:val="24"/>
        </w:rPr>
        <w:t>ožární poplach (bezpečnostní cvičení) a následná vycházka do okolí Vizovic</w:t>
      </w:r>
    </w:p>
    <w:p w:rsidR="00C05A81" w:rsidRPr="0073386E" w:rsidRDefault="00C05A81" w:rsidP="00F373F5">
      <w:pPr>
        <w:pStyle w:val="Odstavecseseznamem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3386E">
        <w:rPr>
          <w:rFonts w:ascii="Times New Roman" w:hAnsi="Times New Roman"/>
          <w:sz w:val="24"/>
          <w:szCs w:val="24"/>
        </w:rPr>
        <w:t xml:space="preserve">výroba dárku z keramiky ke Dni matek </w:t>
      </w:r>
    </w:p>
    <w:p w:rsidR="00C05A81" w:rsidRDefault="00C05A81" w:rsidP="00F373F5">
      <w:pPr>
        <w:pStyle w:val="Odstavecseseznamem"/>
        <w:widowControl w:val="0"/>
        <w:numPr>
          <w:ilvl w:val="0"/>
          <w:numId w:val="12"/>
        </w:numPr>
        <w:suppressAutoHyphens/>
        <w:spacing w:after="0" w:line="360" w:lineRule="auto"/>
      </w:pPr>
      <w:r>
        <w:rPr>
          <w:rFonts w:ascii="Times New Roman" w:hAnsi="Times New Roman"/>
          <w:sz w:val="24"/>
          <w:szCs w:val="24"/>
        </w:rPr>
        <w:t>návštěva Zoo Lešná</w:t>
      </w:r>
      <w:r w:rsidRPr="0073386E">
        <w:rPr>
          <w:rFonts w:ascii="Times New Roman" w:hAnsi="Times New Roman"/>
          <w:sz w:val="24"/>
          <w:szCs w:val="24"/>
        </w:rPr>
        <w:t xml:space="preserve"> (třída</w:t>
      </w:r>
      <w:r>
        <w:t xml:space="preserve"> 5. A)¨</w:t>
      </w:r>
    </w:p>
    <w:p w:rsidR="00C05A81" w:rsidRPr="00C05A81" w:rsidRDefault="00C05A81" w:rsidP="00C05A81">
      <w:pPr>
        <w:pStyle w:val="Odstavecseseznamem"/>
        <w:widowControl w:val="0"/>
        <w:suppressAutoHyphens/>
        <w:spacing w:after="0" w:line="360" w:lineRule="auto"/>
      </w:pPr>
    </w:p>
    <w:p w:rsidR="0073386E" w:rsidRPr="00C05A81" w:rsidRDefault="0073386E" w:rsidP="0073386E">
      <w:pPr>
        <w:tabs>
          <w:tab w:val="left" w:pos="1260"/>
          <w:tab w:val="left" w:pos="6840"/>
        </w:tabs>
        <w:spacing w:line="360" w:lineRule="auto"/>
        <w:rPr>
          <w:sz w:val="24"/>
          <w:szCs w:val="24"/>
          <w:u w:val="single"/>
        </w:rPr>
      </w:pPr>
      <w:r w:rsidRPr="00C05A81">
        <w:rPr>
          <w:sz w:val="24"/>
          <w:szCs w:val="24"/>
          <w:u w:val="single"/>
        </w:rPr>
        <w:t>Sportovní</w:t>
      </w:r>
    </w:p>
    <w:p w:rsidR="0073386E" w:rsidRPr="0073386E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73386E" w:rsidRPr="0073386E">
        <w:rPr>
          <w:sz w:val="24"/>
          <w:szCs w:val="24"/>
        </w:rPr>
        <w:t>eseda s olympijskou vítězkou Šárkou Kašpárkovou – beseda proběhla v rámci zapojení naší školy do aktivního pohybového programu s názvem Odznak Všestrannosti Olympijských Vítězů (OVOV), který má za cíl zlepšit osobní pohybovou aktivitu dětí</w:t>
      </w:r>
    </w:p>
    <w:p w:rsidR="0073386E" w:rsidRPr="0073386E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3386E" w:rsidRPr="0073386E">
        <w:rPr>
          <w:sz w:val="24"/>
          <w:szCs w:val="24"/>
        </w:rPr>
        <w:t>portovní aktivity (třída 5. B)</w:t>
      </w:r>
    </w:p>
    <w:p w:rsidR="0073386E" w:rsidRPr="0073386E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73386E" w:rsidRPr="0073386E">
        <w:rPr>
          <w:sz w:val="24"/>
          <w:szCs w:val="24"/>
        </w:rPr>
        <w:t>ruslení – kluziště za Sokolovnou (4. třídy)</w:t>
      </w:r>
    </w:p>
    <w:p w:rsidR="0073386E" w:rsidRPr="00C05A81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Turnaj </w:t>
      </w:r>
      <w:r w:rsidR="0073386E" w:rsidRPr="0073386E">
        <w:rPr>
          <w:sz w:val="24"/>
          <w:szCs w:val="24"/>
        </w:rPr>
        <w:t>4. a 5. tříd ve vybíjené</w:t>
      </w:r>
    </w:p>
    <w:p w:rsidR="00C05A81" w:rsidRDefault="00F32935" w:rsidP="0073386E">
      <w:pPr>
        <w:tabs>
          <w:tab w:val="left" w:pos="1260"/>
          <w:tab w:val="left" w:pos="6840"/>
        </w:tabs>
        <w:spacing w:line="36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62230</wp:posOffset>
            </wp:positionV>
            <wp:extent cx="2027555" cy="1351915"/>
            <wp:effectExtent l="19050" t="0" r="0" b="0"/>
            <wp:wrapSquare wrapText="bothSides"/>
            <wp:docPr id="117" name="obrázek 117" descr="http://www.zsvizovice.cz/wch/photogallery/143/photo/img_089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zsvizovice.cz/wch/photogallery/143/photo/img_0899_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86E" w:rsidRPr="00C05A81" w:rsidRDefault="0073386E" w:rsidP="0073386E">
      <w:pPr>
        <w:tabs>
          <w:tab w:val="left" w:pos="1260"/>
          <w:tab w:val="left" w:pos="6840"/>
        </w:tabs>
        <w:spacing w:line="360" w:lineRule="auto"/>
        <w:rPr>
          <w:sz w:val="24"/>
          <w:szCs w:val="24"/>
          <w:u w:val="single"/>
        </w:rPr>
      </w:pPr>
      <w:r w:rsidRPr="00C05A81">
        <w:rPr>
          <w:sz w:val="24"/>
          <w:szCs w:val="24"/>
          <w:u w:val="single"/>
        </w:rPr>
        <w:t>Projekty</w:t>
      </w:r>
    </w:p>
    <w:p w:rsidR="0073386E" w:rsidRPr="0073386E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 xml:space="preserve"> </w:t>
      </w:r>
      <w:r w:rsidR="0073386E" w:rsidRPr="0073386E">
        <w:rPr>
          <w:sz w:val="24"/>
          <w:szCs w:val="24"/>
        </w:rPr>
        <w:t xml:space="preserve">„Halloween“ – projekt 4. tříd – děti se naučně-zábavnou formou seznámily s tímto svátkem </w:t>
      </w:r>
      <w:r w:rsidR="00872D8D" w:rsidRPr="0073386E">
        <w:rPr>
          <w:sz w:val="24"/>
          <w:szCs w:val="24"/>
        </w:rPr>
        <w:t xml:space="preserve"> </w:t>
      </w:r>
      <w:r w:rsidR="0073386E" w:rsidRPr="0073386E">
        <w:rPr>
          <w:sz w:val="24"/>
          <w:szCs w:val="24"/>
        </w:rPr>
        <w:t xml:space="preserve">(vznik, tradice, symboly), který je oblíbený také u nás a plnily spoustu „halloweenských“ úkolů </w:t>
      </w:r>
    </w:p>
    <w:p w:rsidR="0073386E" w:rsidRPr="00C05A81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 xml:space="preserve"> </w:t>
      </w:r>
      <w:r w:rsidR="0073386E" w:rsidRPr="0073386E">
        <w:rPr>
          <w:sz w:val="24"/>
          <w:szCs w:val="24"/>
        </w:rPr>
        <w:t xml:space="preserve">„Tajemství“ – projekt třídy 4. B – děti se zamýšlely nad významem tohoto slova a jeho podobami, </w:t>
      </w:r>
      <w:r w:rsidR="0073386E" w:rsidRPr="00C05A81">
        <w:rPr>
          <w:sz w:val="24"/>
          <w:szCs w:val="24"/>
        </w:rPr>
        <w:t>co všechno může být pro nás tajemstvím, je těžké udržet tajemství?, jaké tajemství bych chtěl „odhalit“ a také plnily a odhalovaly různá tajemství a „tajemné“ úkoly</w:t>
      </w:r>
    </w:p>
    <w:p w:rsidR="0073386E" w:rsidRPr="0073386E" w:rsidRDefault="00C05A81" w:rsidP="00F373F5">
      <w:pPr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6840"/>
        </w:tabs>
        <w:suppressAutoHyphens/>
        <w:spacing w:line="360" w:lineRule="auto"/>
        <w:rPr>
          <w:sz w:val="24"/>
          <w:szCs w:val="24"/>
        </w:rPr>
      </w:pPr>
      <w:r w:rsidRPr="0073386E">
        <w:rPr>
          <w:sz w:val="24"/>
          <w:szCs w:val="24"/>
        </w:rPr>
        <w:t xml:space="preserve"> </w:t>
      </w:r>
      <w:r w:rsidR="0073386E" w:rsidRPr="0073386E">
        <w:rPr>
          <w:sz w:val="24"/>
          <w:szCs w:val="24"/>
        </w:rPr>
        <w:t>„Zdravá výživa“ – třídní projekt (5. A)</w:t>
      </w:r>
    </w:p>
    <w:p w:rsidR="00BC0057" w:rsidRDefault="00BC0057" w:rsidP="0073386E">
      <w:pPr>
        <w:rPr>
          <w:rFonts w:ascii="Calibri" w:hAnsi="Calibri"/>
        </w:rPr>
      </w:pPr>
    </w:p>
    <w:p w:rsidR="00BC0057" w:rsidRPr="0073386E" w:rsidRDefault="00BC0057" w:rsidP="0073386E">
      <w:pPr>
        <w:rPr>
          <w:rFonts w:ascii="Calibri" w:hAnsi="Calibri"/>
        </w:rPr>
      </w:pPr>
    </w:p>
    <w:p w:rsidR="00240210" w:rsidRPr="002F1E36" w:rsidRDefault="00240210" w:rsidP="00C533E7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bookmarkStart w:id="56" w:name="_Toc366841688"/>
      <w:r w:rsidRPr="002F1E36">
        <w:rPr>
          <w:sz w:val="24"/>
          <w:szCs w:val="24"/>
        </w:rPr>
        <w:t xml:space="preserve">Hodnocení práce školní družiny za rok </w:t>
      </w:r>
      <w:r w:rsidR="004C4988">
        <w:rPr>
          <w:sz w:val="24"/>
          <w:szCs w:val="24"/>
        </w:rPr>
        <w:t>2012</w:t>
      </w:r>
      <w:r w:rsidR="00692CB0">
        <w:rPr>
          <w:sz w:val="24"/>
          <w:szCs w:val="24"/>
        </w:rPr>
        <w:t>/201</w:t>
      </w:r>
      <w:r w:rsidR="004C4988">
        <w:rPr>
          <w:sz w:val="24"/>
          <w:szCs w:val="24"/>
        </w:rPr>
        <w:t>3</w:t>
      </w:r>
      <w:bookmarkEnd w:id="56"/>
    </w:p>
    <w:p w:rsidR="00BC0057" w:rsidRPr="00BC0057" w:rsidRDefault="00BC0057" w:rsidP="00BC0057">
      <w:pPr>
        <w:jc w:val="both"/>
        <w:rPr>
          <w:b/>
          <w:sz w:val="24"/>
          <w:szCs w:val="24"/>
        </w:rPr>
      </w:pP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Do školní družiny (dále jen ŠD) bylo na začátku školního roku zapsáno 127 dětí 1., </w:t>
      </w:r>
      <w:smartTag w:uri="urn:schemas-microsoft-com:office:smarttags" w:element="metricconverter">
        <w:smartTagPr>
          <w:attr w:name="ProductID" w:val="2. a"/>
        </w:smartTagPr>
        <w:r w:rsidRPr="00BC0057">
          <w:rPr>
            <w:sz w:val="24"/>
            <w:szCs w:val="24"/>
          </w:rPr>
          <w:t>2. a</w:t>
        </w:r>
      </w:smartTag>
      <w:r w:rsidRPr="00BC0057">
        <w:rPr>
          <w:sz w:val="24"/>
          <w:szCs w:val="24"/>
        </w:rPr>
        <w:t xml:space="preserve"> 3. tříd., které byly rozděleny do 5 oddělení. 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Spolupráce s Domem dětí Zvonek nadále probíhá v oblasti volnočasových aktivit, spolupráce má však rezervy zejména v nedostatečném předávání informací (např. o zrušení kroužků, změnách apod.). V Domu dětí Zvonek školní družina krátkodobě využívala dětské hřiště po dobu rekonstrukce budovy školy a přilehlé školní zahrady.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Spolupráce s mateřskou školou: návštěva budoucích prvňáčků proběhla jako každý rok i letos v červnu. Děti si prohlédly třídy školní družiny, byly seznámeny s činnostmi, které je od září čekají. Návštěvy se zúčastnila i nová paní ředitelka, se kterou byla navázána spolupráce do dalších let formou výměnných návštěv.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Spolupráce s rodiči. Na konci června proběhla každoroční informativní schůzka s rodiči budoucích prvňáčků, kde byly sděleny informace o provozu i činnostech ŠD. Rodiče dětí již před koncem školního roku podali přihlášky na školní rok 2013 - 2014. 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Letos jsme s rodiči řešili i kázeňské přestupky jejich dětí. Rozhovory vždy vedly ke zlepšení chování a pouze v některých případech odstraněn</w:t>
      </w:r>
      <w:r w:rsidR="00872D8D">
        <w:rPr>
          <w:sz w:val="24"/>
          <w:szCs w:val="24"/>
        </w:rPr>
        <w:t xml:space="preserve">í negativních projevů chování. </w:t>
      </w:r>
    </w:p>
    <w:p w:rsidR="00BC0057" w:rsidRPr="00BC0057" w:rsidRDefault="00BC0057" w:rsidP="00BC0057">
      <w:pPr>
        <w:jc w:val="both"/>
        <w:rPr>
          <w:b/>
          <w:sz w:val="24"/>
          <w:szCs w:val="24"/>
        </w:rPr>
      </w:pPr>
      <w:r w:rsidRPr="00BC0057">
        <w:rPr>
          <w:b/>
          <w:sz w:val="24"/>
          <w:szCs w:val="24"/>
        </w:rPr>
        <w:lastRenderedPageBreak/>
        <w:t>Akce</w:t>
      </w:r>
    </w:p>
    <w:p w:rsidR="00BC0057" w:rsidRPr="00BC0057" w:rsidRDefault="00BC0057" w:rsidP="00B345AA">
      <w:pPr>
        <w:jc w:val="both"/>
        <w:rPr>
          <w:sz w:val="24"/>
          <w:szCs w:val="24"/>
        </w:rPr>
      </w:pPr>
      <w:r w:rsidRPr="00BC0057">
        <w:rPr>
          <w:sz w:val="24"/>
          <w:szCs w:val="24"/>
        </w:rPr>
        <w:t>Běžné činnosti v odděleních ŠD jsme zpestřili těmito společnými akcemi a soutěžemi:</w:t>
      </w:r>
    </w:p>
    <w:p w:rsidR="00BC0057" w:rsidRPr="00BC0057" w:rsidRDefault="00BC0057" w:rsidP="00B345AA">
      <w:pPr>
        <w:jc w:val="both"/>
        <w:rPr>
          <w:sz w:val="24"/>
          <w:szCs w:val="24"/>
        </w:rPr>
      </w:pP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 „Hledání jablíček pohádkového ježka“ - soutěž 1. tříd na školní zahradě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„Zahrada zatoulaných písmenek“ – soutěž </w:t>
      </w:r>
      <w:smartTag w:uri="urn:schemas-microsoft-com:office:smarttags" w:element="metricconverter">
        <w:smartTagPr>
          <w:attr w:name="ProductID" w:val="2. a"/>
        </w:smartTagPr>
        <w:r w:rsidRPr="00BC0057">
          <w:rPr>
            <w:sz w:val="24"/>
            <w:szCs w:val="24"/>
          </w:rPr>
          <w:t>2. a</w:t>
        </w:r>
      </w:smartTag>
      <w:r w:rsidRPr="00BC0057">
        <w:rPr>
          <w:sz w:val="24"/>
          <w:szCs w:val="24"/>
        </w:rPr>
        <w:t xml:space="preserve"> 3. tříd, skládání věty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„Soutěž přeskakování lana“ 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 „Naše 120 letá škola“ – výtvarná soutěž při příležitosti oslav založení Staré školy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vycházka do okolí Vizovic, pozorování podzimní přírody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Halloween – soutěž o nejzajímavěji vydlabanou dýni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Bylinky naší babičky – beseda s paní Divílkovou o bylinkách, včetně přípravy a ochutnávky bylinných čajů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Zpívání při kytaře s Lenkou (s Lenkou Zatloukalovou)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Vánoce: </w:t>
      </w:r>
    </w:p>
    <w:p w:rsidR="00BC0057" w:rsidRPr="00BC0057" w:rsidRDefault="00BC0057" w:rsidP="00B345AA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tvoření vánočních ozdob z různých materiálů a zdobení stromečku</w:t>
      </w:r>
    </w:p>
    <w:p w:rsidR="00BC0057" w:rsidRPr="00BC0057" w:rsidRDefault="00BC0057" w:rsidP="00B345AA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ukázka vizovického pečiva (Elen Macháčková),</w:t>
      </w:r>
      <w:r w:rsidR="007910B2">
        <w:rPr>
          <w:sz w:val="24"/>
          <w:szCs w:val="24"/>
        </w:rPr>
        <w:t xml:space="preserve"> </w:t>
      </w:r>
      <w:r w:rsidRPr="00BC0057">
        <w:rPr>
          <w:sz w:val="24"/>
          <w:szCs w:val="24"/>
        </w:rPr>
        <w:t>tvoření dětí</w:t>
      </w:r>
    </w:p>
    <w:p w:rsidR="00BC0057" w:rsidRPr="00BC0057" w:rsidRDefault="00BC0057" w:rsidP="00B345AA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pečení perníků (Radka Dvořáčková)</w:t>
      </w:r>
    </w:p>
    <w:p w:rsidR="00BC0057" w:rsidRPr="00BC0057" w:rsidRDefault="00BC0057" w:rsidP="00B345AA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nácvik a zpívání koled na náměstí</w:t>
      </w:r>
    </w:p>
    <w:p w:rsidR="00BC0057" w:rsidRPr="00BC0057" w:rsidRDefault="00BC0057" w:rsidP="00B345AA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vánoční besídka a rozloučení se starým rokem</w:t>
      </w:r>
      <w:r w:rsidR="007910B2">
        <w:rPr>
          <w:sz w:val="24"/>
          <w:szCs w:val="24"/>
        </w:rPr>
        <w:t xml:space="preserve"> </w:t>
      </w:r>
      <w:r w:rsidRPr="00BC0057">
        <w:rPr>
          <w:sz w:val="24"/>
          <w:szCs w:val="24"/>
        </w:rPr>
        <w:t>(pásmo koled, recitace, hra na hudební nástroje – každá vychovatelka připravuje vystoupení svého oddělení)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Přehlídka zimní módy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„Zimní radovánky na sněhu“ – soutěž ve stavbě sněhuláků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Karneval „Z pohádky do pohádky“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Notování při kytaře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Beseda s paní knihovnicí – „Pověsti vizovicka“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Beseda s Policií ČR – pravidla silničního provozu a dodržování bezpečnosti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„Ukaž, co umíš“ – přehlídka uměleckých dovedností dětí (tanec, zpěv, recitace, hra na hudební nástroje apod.)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Jarní vycházka do lesa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Exkurze v Domě dětí Zvonek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Návštěva Mateřské školy Vizovice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Olympiáda – atletické disciplíny hod, běh, skok</w:t>
      </w:r>
    </w:p>
    <w:p w:rsidR="00BC0057" w:rsidRPr="00BC0057" w:rsidRDefault="00BC0057" w:rsidP="00B345A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plánovaná akce „Rozloučení se školním rokem“ se kvůli nepříznivému počasí neuskutečnila</w:t>
      </w:r>
    </w:p>
    <w:p w:rsidR="00BC0057" w:rsidRPr="00BC0057" w:rsidRDefault="00BC0057" w:rsidP="00B345AA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Všechny akce jsou zdokumentovány, fotky vystavujeme na nástěnce, aby se rodiče mohli seznámit s činnostmi dětí.</w:t>
      </w:r>
    </w:p>
    <w:p w:rsidR="00BC0057" w:rsidRDefault="00BC0057" w:rsidP="00B345AA">
      <w:pPr>
        <w:jc w:val="both"/>
        <w:rPr>
          <w:sz w:val="24"/>
          <w:szCs w:val="24"/>
        </w:rPr>
      </w:pPr>
    </w:p>
    <w:p w:rsidR="004C4988" w:rsidRDefault="004C4988" w:rsidP="00B345AA">
      <w:pPr>
        <w:jc w:val="both"/>
        <w:rPr>
          <w:sz w:val="24"/>
          <w:szCs w:val="24"/>
        </w:rPr>
      </w:pPr>
    </w:p>
    <w:p w:rsidR="004C4988" w:rsidRPr="00BC0057" w:rsidRDefault="004C4988" w:rsidP="00B345AA">
      <w:pPr>
        <w:jc w:val="both"/>
        <w:rPr>
          <w:sz w:val="24"/>
          <w:szCs w:val="24"/>
        </w:rPr>
      </w:pPr>
    </w:p>
    <w:p w:rsidR="00BC0057" w:rsidRPr="00BC0057" w:rsidRDefault="00BC0057" w:rsidP="00BC0057">
      <w:pPr>
        <w:jc w:val="both"/>
        <w:rPr>
          <w:b/>
          <w:sz w:val="24"/>
          <w:szCs w:val="24"/>
        </w:rPr>
      </w:pPr>
      <w:r w:rsidRPr="00BC0057">
        <w:rPr>
          <w:b/>
          <w:sz w:val="24"/>
          <w:szCs w:val="24"/>
        </w:rPr>
        <w:lastRenderedPageBreak/>
        <w:t>Závěr</w:t>
      </w:r>
    </w:p>
    <w:p w:rsidR="00BC0057" w:rsidRPr="00BC0057" w:rsidRDefault="00BC0057" w:rsidP="00BC0057">
      <w:pPr>
        <w:jc w:val="both"/>
        <w:rPr>
          <w:sz w:val="24"/>
          <w:szCs w:val="24"/>
        </w:rPr>
      </w:pP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Školní rok 2012 - 2013 byl vydařený, plný zajímavých akcí pro děti. I když některé akce pro velký úspěch opakujeme, stále se snažíme vymýšlet nové aktivity, které by děti zaujaly a přinesly jim nové podněty.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 xml:space="preserve">Na školní zahradě se nám podařilo dokončit obnovu trávníku a v budoucnu můžeme pokračovat v dalším zvelebování a budování. 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Ve školní družině bychom rádi pokračovali v modernizaci pracovních stolů a pracovišť, včetně stolů a židlí pro žáky. V průběhu prázdnin se uskuteční výmalba některých prostor školní družiny, což zpříjemní pobyt a celkový dojem.</w:t>
      </w:r>
    </w:p>
    <w:p w:rsidR="00BC0057" w:rsidRPr="00BC0057" w:rsidRDefault="00BC0057" w:rsidP="00BC0057">
      <w:pPr>
        <w:spacing w:line="360" w:lineRule="auto"/>
        <w:jc w:val="both"/>
        <w:rPr>
          <w:sz w:val="24"/>
          <w:szCs w:val="24"/>
        </w:rPr>
      </w:pPr>
      <w:r w:rsidRPr="00BC0057">
        <w:rPr>
          <w:sz w:val="24"/>
          <w:szCs w:val="24"/>
        </w:rPr>
        <w:t>Cílem vychovatelek je, aby děti chodily do školní družiny rády, aby čas dětí strávený ve školní družině byl smysluplný, rozvíjející jejich osobnost, schopnosti a dovednosti.</w:t>
      </w:r>
    </w:p>
    <w:p w:rsidR="00BC0057" w:rsidRPr="003D5D0B" w:rsidRDefault="00BC0057" w:rsidP="00BC0057">
      <w:pPr>
        <w:ind w:left="2124"/>
        <w:jc w:val="both"/>
        <w:rPr>
          <w:rFonts w:ascii="Arial" w:hAnsi="Arial" w:cs="Arial"/>
        </w:rPr>
      </w:pPr>
    </w:p>
    <w:p w:rsidR="003B37D9" w:rsidRPr="007019B0" w:rsidRDefault="003B37D9" w:rsidP="00C533E7">
      <w:pPr>
        <w:spacing w:line="360" w:lineRule="auto"/>
        <w:jc w:val="both"/>
        <w:rPr>
          <w:sz w:val="24"/>
          <w:szCs w:val="24"/>
        </w:rPr>
      </w:pPr>
    </w:p>
    <w:p w:rsidR="009F70C9" w:rsidRPr="00031280" w:rsidRDefault="006B1D3D" w:rsidP="00C533E7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bookmarkStart w:id="57" w:name="_Toc183573950"/>
      <w:bookmarkStart w:id="58" w:name="_Toc183576029"/>
      <w:bookmarkStart w:id="59" w:name="_Toc183576798"/>
      <w:bookmarkStart w:id="60" w:name="_Toc183576979"/>
      <w:bookmarkStart w:id="61" w:name="_Toc183585168"/>
      <w:bookmarkStart w:id="62" w:name="_Toc183585199"/>
      <w:bookmarkStart w:id="63" w:name="_Toc183587317"/>
      <w:bookmarkStart w:id="64" w:name="_Toc366841689"/>
      <w:r w:rsidRPr="00243FC7">
        <w:rPr>
          <w:sz w:val="24"/>
          <w:szCs w:val="24"/>
        </w:rPr>
        <w:t xml:space="preserve">Hodnocení práce 2. stupně ZŠ ve šk.r. </w:t>
      </w:r>
      <w:bookmarkEnd w:id="57"/>
      <w:bookmarkEnd w:id="58"/>
      <w:bookmarkEnd w:id="59"/>
      <w:bookmarkEnd w:id="60"/>
      <w:bookmarkEnd w:id="61"/>
      <w:bookmarkEnd w:id="62"/>
      <w:bookmarkEnd w:id="63"/>
      <w:r w:rsidR="004C4988">
        <w:rPr>
          <w:sz w:val="24"/>
          <w:szCs w:val="24"/>
        </w:rPr>
        <w:t>2012</w:t>
      </w:r>
      <w:r w:rsidR="00CC4250" w:rsidRPr="00243FC7">
        <w:rPr>
          <w:sz w:val="24"/>
          <w:szCs w:val="24"/>
        </w:rPr>
        <w:t>/201</w:t>
      </w:r>
      <w:r w:rsidR="004C4988">
        <w:rPr>
          <w:sz w:val="24"/>
          <w:szCs w:val="24"/>
        </w:rPr>
        <w:t>3</w:t>
      </w:r>
      <w:bookmarkEnd w:id="64"/>
    </w:p>
    <w:p w:rsidR="009F70C9" w:rsidRPr="00243FC7" w:rsidRDefault="0007266C" w:rsidP="00C533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43FC7">
        <w:rPr>
          <w:sz w:val="24"/>
          <w:szCs w:val="24"/>
        </w:rPr>
        <w:t>V</w:t>
      </w:r>
      <w:r w:rsidR="00CC4223" w:rsidRPr="00243FC7">
        <w:rPr>
          <w:sz w:val="24"/>
          <w:szCs w:val="24"/>
        </w:rPr>
        <w:t>ýuka</w:t>
      </w:r>
      <w:r w:rsidRPr="00243FC7">
        <w:rPr>
          <w:sz w:val="24"/>
          <w:szCs w:val="24"/>
        </w:rPr>
        <w:t xml:space="preserve"> dle ŠVP Ce</w:t>
      </w:r>
      <w:r w:rsidR="00853F25">
        <w:rPr>
          <w:sz w:val="24"/>
          <w:szCs w:val="24"/>
        </w:rPr>
        <w:t>sta k poznání se realizovala</w:t>
      </w:r>
      <w:r w:rsidRPr="00243FC7">
        <w:rPr>
          <w:sz w:val="24"/>
          <w:szCs w:val="24"/>
        </w:rPr>
        <w:t xml:space="preserve"> v </w:t>
      </w:r>
      <w:r w:rsidR="00D90E37" w:rsidRPr="00243FC7">
        <w:rPr>
          <w:sz w:val="24"/>
          <w:szCs w:val="24"/>
        </w:rPr>
        <w:t>6.</w:t>
      </w:r>
      <w:r w:rsidRPr="00243FC7">
        <w:rPr>
          <w:sz w:val="24"/>
          <w:szCs w:val="24"/>
        </w:rPr>
        <w:t xml:space="preserve"> a</w:t>
      </w:r>
      <w:r w:rsidR="007019B0" w:rsidRPr="00243FC7">
        <w:rPr>
          <w:sz w:val="24"/>
          <w:szCs w:val="24"/>
        </w:rPr>
        <w:t>ž 9</w:t>
      </w:r>
      <w:r w:rsidRPr="00243FC7">
        <w:rPr>
          <w:sz w:val="24"/>
          <w:szCs w:val="24"/>
        </w:rPr>
        <w:t>. ročníku</w:t>
      </w:r>
      <w:r w:rsidR="00D90E37" w:rsidRPr="00243FC7">
        <w:rPr>
          <w:sz w:val="24"/>
          <w:szCs w:val="24"/>
        </w:rPr>
        <w:t xml:space="preserve">. </w:t>
      </w:r>
      <w:r w:rsidR="00853F25">
        <w:rPr>
          <w:sz w:val="24"/>
          <w:szCs w:val="24"/>
        </w:rPr>
        <w:t>V celkovém pojetí vzdělávání na </w:t>
      </w:r>
      <w:r w:rsidR="00D90E37" w:rsidRPr="00243FC7">
        <w:rPr>
          <w:sz w:val="24"/>
          <w:szCs w:val="24"/>
        </w:rPr>
        <w:t>naší škole jsou převážně uplatňovány takové formy a metod</w:t>
      </w:r>
      <w:r w:rsidR="005D7794">
        <w:rPr>
          <w:sz w:val="24"/>
          <w:szCs w:val="24"/>
        </w:rPr>
        <w:t>y práce s žáky, aby docházelo k </w:t>
      </w:r>
      <w:r w:rsidR="00D90E37" w:rsidRPr="00243FC7">
        <w:rPr>
          <w:sz w:val="24"/>
          <w:szCs w:val="24"/>
        </w:rPr>
        <w:t xml:space="preserve">rozvoji osobnosti jako celku, tudíž i kombinované k rozvoji všech klíčových kompetencí. </w:t>
      </w:r>
    </w:p>
    <w:p w:rsidR="008F4BB6" w:rsidRPr="00243FC7" w:rsidRDefault="008F4BB6" w:rsidP="00C533E7">
      <w:pPr>
        <w:spacing w:line="360" w:lineRule="auto"/>
        <w:jc w:val="both"/>
        <w:rPr>
          <w:sz w:val="24"/>
          <w:szCs w:val="24"/>
        </w:rPr>
      </w:pPr>
      <w:r w:rsidRPr="00243FC7">
        <w:rPr>
          <w:sz w:val="24"/>
          <w:szCs w:val="24"/>
        </w:rPr>
        <w:t>Žákům</w:t>
      </w:r>
      <w:r w:rsidR="0007266C" w:rsidRPr="00243FC7">
        <w:rPr>
          <w:sz w:val="24"/>
          <w:szCs w:val="24"/>
        </w:rPr>
        <w:t xml:space="preserve"> se specifickými poruchami</w:t>
      </w:r>
      <w:r w:rsidR="009F70C9" w:rsidRPr="00243FC7">
        <w:rPr>
          <w:sz w:val="24"/>
          <w:szCs w:val="24"/>
        </w:rPr>
        <w:t xml:space="preserve"> – dyslexie, dysortografie</w:t>
      </w:r>
      <w:r w:rsidRPr="00243FC7">
        <w:rPr>
          <w:sz w:val="24"/>
          <w:szCs w:val="24"/>
        </w:rPr>
        <w:t>, dysk</w:t>
      </w:r>
      <w:r w:rsidR="003B37D9">
        <w:rPr>
          <w:sz w:val="24"/>
          <w:szCs w:val="24"/>
        </w:rPr>
        <w:t>alkulie, zdravotní potíže, byly</w:t>
      </w:r>
      <w:r w:rsidR="00853F25">
        <w:rPr>
          <w:sz w:val="24"/>
          <w:szCs w:val="24"/>
        </w:rPr>
        <w:t xml:space="preserve"> na </w:t>
      </w:r>
      <w:r w:rsidR="0007266C" w:rsidRPr="00243FC7">
        <w:rPr>
          <w:sz w:val="24"/>
          <w:szCs w:val="24"/>
        </w:rPr>
        <w:t>základě žádostí rodičů vypracovány individuální vzdělávací programy.</w:t>
      </w:r>
      <w:r w:rsidR="009F70C9" w:rsidRPr="00243FC7">
        <w:rPr>
          <w:sz w:val="24"/>
          <w:szCs w:val="24"/>
        </w:rPr>
        <w:t xml:space="preserve"> </w:t>
      </w:r>
    </w:p>
    <w:p w:rsidR="00831656" w:rsidRPr="00243FC7" w:rsidRDefault="0007266C" w:rsidP="00C533E7">
      <w:pPr>
        <w:spacing w:line="360" w:lineRule="auto"/>
        <w:jc w:val="both"/>
        <w:rPr>
          <w:sz w:val="24"/>
          <w:szCs w:val="24"/>
        </w:rPr>
      </w:pPr>
      <w:r w:rsidRPr="00243FC7">
        <w:rPr>
          <w:sz w:val="24"/>
          <w:szCs w:val="24"/>
        </w:rPr>
        <w:t>Podmínky</w:t>
      </w:r>
      <w:r w:rsidR="009F70C9" w:rsidRPr="00243FC7">
        <w:rPr>
          <w:sz w:val="24"/>
          <w:szCs w:val="24"/>
        </w:rPr>
        <w:t xml:space="preserve"> přijímacího řízení</w:t>
      </w:r>
      <w:r w:rsidRPr="00243FC7">
        <w:rPr>
          <w:sz w:val="24"/>
          <w:szCs w:val="24"/>
        </w:rPr>
        <w:t xml:space="preserve"> byly oznámeny rodičům na rodičovských schůzkách</w:t>
      </w:r>
      <w:r w:rsidR="008F4BB6" w:rsidRPr="00243FC7">
        <w:rPr>
          <w:sz w:val="24"/>
          <w:szCs w:val="24"/>
        </w:rPr>
        <w:t xml:space="preserve">. </w:t>
      </w:r>
      <w:r w:rsidR="00766D8C">
        <w:rPr>
          <w:sz w:val="24"/>
          <w:szCs w:val="24"/>
        </w:rPr>
        <w:t>Pro žáky 9. </w:t>
      </w:r>
      <w:r w:rsidR="00831656" w:rsidRPr="00243FC7">
        <w:rPr>
          <w:sz w:val="24"/>
          <w:szCs w:val="24"/>
        </w:rPr>
        <w:t>ročníků</w:t>
      </w:r>
      <w:r w:rsidRPr="00243FC7">
        <w:rPr>
          <w:sz w:val="24"/>
          <w:szCs w:val="24"/>
        </w:rPr>
        <w:t xml:space="preserve"> jsme tradičně připravili</w:t>
      </w:r>
      <w:r w:rsidR="00CC4223" w:rsidRPr="00243FC7">
        <w:rPr>
          <w:sz w:val="24"/>
          <w:szCs w:val="24"/>
        </w:rPr>
        <w:t xml:space="preserve"> </w:t>
      </w:r>
      <w:r w:rsidR="005D7794">
        <w:rPr>
          <w:sz w:val="24"/>
          <w:szCs w:val="24"/>
        </w:rPr>
        <w:t xml:space="preserve">zkoušky </w:t>
      </w:r>
      <w:r w:rsidR="00831656" w:rsidRPr="00243FC7">
        <w:rPr>
          <w:sz w:val="24"/>
          <w:szCs w:val="24"/>
        </w:rPr>
        <w:t xml:space="preserve">testového charakteru </w:t>
      </w:r>
      <w:r w:rsidR="00831656" w:rsidRPr="00853F25">
        <w:rPr>
          <w:b/>
          <w:sz w:val="24"/>
          <w:szCs w:val="24"/>
        </w:rPr>
        <w:t>„Scio“</w:t>
      </w:r>
      <w:r w:rsidR="007466B2" w:rsidRPr="00853F25">
        <w:rPr>
          <w:sz w:val="24"/>
          <w:szCs w:val="24"/>
        </w:rPr>
        <w:t>.</w:t>
      </w:r>
      <w:r w:rsidR="00853F25">
        <w:rPr>
          <w:sz w:val="24"/>
          <w:szCs w:val="24"/>
        </w:rPr>
        <w:t xml:space="preserve"> Po</w:t>
      </w:r>
      <w:r w:rsidR="00A1425D">
        <w:rPr>
          <w:sz w:val="24"/>
          <w:szCs w:val="24"/>
        </w:rPr>
        <w:t xml:space="preserve">druhé </w:t>
      </w:r>
      <w:r w:rsidR="00853F25">
        <w:rPr>
          <w:sz w:val="24"/>
          <w:szCs w:val="24"/>
        </w:rPr>
        <w:t>také proběhlo celostátní testování žáků 5. a 9. tříd z českého jazyka,</w:t>
      </w:r>
      <w:r w:rsidR="00A1425D">
        <w:rPr>
          <w:sz w:val="24"/>
          <w:szCs w:val="24"/>
        </w:rPr>
        <w:t xml:space="preserve"> matematiky a anglického jazyka a pilotní testování žáků 6. tříd z českého jazyka, matematiky pod odhledem ČŠI.</w:t>
      </w:r>
    </w:p>
    <w:p w:rsidR="00B17F4F" w:rsidRPr="00243FC7" w:rsidRDefault="00B17F4F" w:rsidP="00C533E7">
      <w:pPr>
        <w:spacing w:line="360" w:lineRule="auto"/>
        <w:jc w:val="both"/>
        <w:rPr>
          <w:b/>
          <w:i/>
          <w:sz w:val="24"/>
          <w:szCs w:val="24"/>
        </w:rPr>
      </w:pPr>
    </w:p>
    <w:p w:rsidR="008C0FCE" w:rsidRPr="00042F93" w:rsidRDefault="009755C0" w:rsidP="00C533E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42A46">
        <w:rPr>
          <w:b/>
          <w:sz w:val="24"/>
          <w:szCs w:val="24"/>
          <w:u w:val="single"/>
        </w:rPr>
        <w:t>Týmový blok českého jazyka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910B2" w:rsidRPr="007910B2">
        <w:rPr>
          <w:b/>
          <w:sz w:val="24"/>
          <w:szCs w:val="24"/>
        </w:rPr>
        <w:t xml:space="preserve">Vyučující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6.A</w:t>
      </w:r>
      <w:r w:rsidRPr="007910B2">
        <w:rPr>
          <w:sz w:val="24"/>
          <w:szCs w:val="24"/>
        </w:rPr>
        <w:tab/>
        <w:t>Ševčík</w:t>
      </w:r>
      <w:r w:rsidRPr="007910B2">
        <w:rPr>
          <w:sz w:val="24"/>
          <w:szCs w:val="24"/>
        </w:rPr>
        <w:tab/>
      </w:r>
      <w:r w:rsidRPr="007910B2">
        <w:rPr>
          <w:sz w:val="24"/>
          <w:szCs w:val="24"/>
        </w:rPr>
        <w:tab/>
        <w:t>7.A</w:t>
      </w:r>
      <w:r w:rsidRPr="007910B2">
        <w:rPr>
          <w:sz w:val="24"/>
          <w:szCs w:val="24"/>
        </w:rPr>
        <w:tab/>
        <w:t>Graclík</w:t>
      </w:r>
      <w:r w:rsidRPr="007910B2">
        <w:rPr>
          <w:sz w:val="24"/>
          <w:szCs w:val="24"/>
        </w:rPr>
        <w:tab/>
        <w:t>8.A</w:t>
      </w:r>
      <w:r w:rsidRPr="007910B2">
        <w:rPr>
          <w:sz w:val="24"/>
          <w:szCs w:val="24"/>
        </w:rPr>
        <w:tab/>
        <w:t>Kalivodová</w:t>
      </w:r>
      <w:r w:rsidRPr="007910B2">
        <w:rPr>
          <w:sz w:val="24"/>
          <w:szCs w:val="24"/>
        </w:rPr>
        <w:tab/>
        <w:t>9.A</w:t>
      </w:r>
      <w:r w:rsidRPr="007910B2">
        <w:rPr>
          <w:sz w:val="24"/>
          <w:szCs w:val="24"/>
        </w:rPr>
        <w:tab/>
        <w:t>Kalivodová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 xml:space="preserve">   B</w:t>
      </w:r>
      <w:r w:rsidRPr="007910B2">
        <w:rPr>
          <w:sz w:val="24"/>
          <w:szCs w:val="24"/>
        </w:rPr>
        <w:tab/>
        <w:t>Mikulčíková</w:t>
      </w:r>
      <w:r w:rsidRPr="007910B2">
        <w:rPr>
          <w:sz w:val="24"/>
          <w:szCs w:val="24"/>
        </w:rPr>
        <w:tab/>
        <w:t xml:space="preserve">   B</w:t>
      </w:r>
      <w:r w:rsidRPr="007910B2">
        <w:rPr>
          <w:sz w:val="24"/>
          <w:szCs w:val="24"/>
        </w:rPr>
        <w:tab/>
        <w:t>Graclík</w:t>
      </w:r>
      <w:r w:rsidRPr="007910B2">
        <w:rPr>
          <w:sz w:val="24"/>
          <w:szCs w:val="24"/>
        </w:rPr>
        <w:tab/>
        <w:t xml:space="preserve">   B</w:t>
      </w:r>
      <w:r w:rsidRPr="007910B2">
        <w:rPr>
          <w:sz w:val="24"/>
          <w:szCs w:val="24"/>
        </w:rPr>
        <w:tab/>
        <w:t>Kalendová</w:t>
      </w:r>
      <w:r w:rsidRPr="007910B2">
        <w:rPr>
          <w:sz w:val="24"/>
          <w:szCs w:val="24"/>
        </w:rPr>
        <w:tab/>
        <w:t xml:space="preserve">   B</w:t>
      </w:r>
      <w:r w:rsidRPr="007910B2">
        <w:rPr>
          <w:sz w:val="24"/>
          <w:szCs w:val="24"/>
        </w:rPr>
        <w:tab/>
        <w:t xml:space="preserve">Kalendová </w:t>
      </w:r>
    </w:p>
    <w:p w:rsidR="004C4988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 xml:space="preserve">   C</w:t>
      </w:r>
      <w:r w:rsidRPr="007910B2">
        <w:rPr>
          <w:sz w:val="24"/>
          <w:szCs w:val="24"/>
        </w:rPr>
        <w:tab/>
        <w:t>Ševčík</w:t>
      </w:r>
      <w:r w:rsidRPr="007910B2">
        <w:rPr>
          <w:sz w:val="24"/>
          <w:szCs w:val="24"/>
        </w:rPr>
        <w:tab/>
      </w:r>
      <w:r w:rsidRPr="007910B2">
        <w:rPr>
          <w:sz w:val="24"/>
          <w:szCs w:val="24"/>
        </w:rPr>
        <w:tab/>
        <w:t xml:space="preserve">   C</w:t>
      </w:r>
      <w:r w:rsidRPr="007910B2">
        <w:rPr>
          <w:sz w:val="24"/>
          <w:szCs w:val="24"/>
        </w:rPr>
        <w:tab/>
        <w:t>Graclík</w:t>
      </w:r>
      <w:r w:rsidR="00872D8D">
        <w:rPr>
          <w:sz w:val="24"/>
          <w:szCs w:val="24"/>
        </w:rPr>
        <w:tab/>
        <w:t xml:space="preserve">   C</w:t>
      </w:r>
      <w:r w:rsidR="00872D8D">
        <w:rPr>
          <w:sz w:val="24"/>
          <w:szCs w:val="24"/>
        </w:rPr>
        <w:tab/>
        <w:t>Kalendová</w:t>
      </w:r>
      <w:r w:rsidR="00872D8D">
        <w:rPr>
          <w:sz w:val="24"/>
          <w:szCs w:val="24"/>
        </w:rPr>
        <w:tab/>
        <w:t xml:space="preserve">   C</w:t>
      </w:r>
      <w:r w:rsidR="00872D8D">
        <w:rPr>
          <w:sz w:val="24"/>
          <w:szCs w:val="24"/>
        </w:rPr>
        <w:tab/>
        <w:t>Kalivodová</w:t>
      </w:r>
    </w:p>
    <w:p w:rsidR="004C4988" w:rsidRPr="004C4988" w:rsidRDefault="001128F3" w:rsidP="00B345A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910B2" w:rsidRPr="007910B2">
        <w:rPr>
          <w:b/>
          <w:sz w:val="24"/>
          <w:szCs w:val="24"/>
        </w:rPr>
        <w:t xml:space="preserve">Učivo: </w:t>
      </w:r>
      <w:r w:rsidR="007910B2" w:rsidRPr="007910B2">
        <w:rPr>
          <w:sz w:val="24"/>
          <w:szCs w:val="24"/>
        </w:rPr>
        <w:t>bylo probráno podle plánu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910B2" w:rsidRPr="007910B2">
        <w:rPr>
          <w:b/>
          <w:sz w:val="24"/>
          <w:szCs w:val="24"/>
        </w:rPr>
        <w:t>Recitační soutěž: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Pr="007910B2">
        <w:rPr>
          <w:b/>
          <w:sz w:val="24"/>
          <w:szCs w:val="24"/>
        </w:rPr>
        <w:t>školní kolo</w:t>
      </w:r>
      <w:r w:rsidRPr="007910B2">
        <w:rPr>
          <w:sz w:val="24"/>
          <w:szCs w:val="24"/>
        </w:rPr>
        <w:t xml:space="preserve"> - zúčastnilo se ho 11 žáků 3.</w:t>
      </w:r>
      <w:r>
        <w:rPr>
          <w:sz w:val="24"/>
          <w:szCs w:val="24"/>
        </w:rPr>
        <w:t xml:space="preserve"> </w:t>
      </w:r>
      <w:r w:rsidR="004C4988" w:rsidRPr="007910B2">
        <w:rPr>
          <w:sz w:val="24"/>
          <w:szCs w:val="24"/>
        </w:rPr>
        <w:t>K</w:t>
      </w:r>
      <w:r w:rsidRPr="007910B2">
        <w:rPr>
          <w:sz w:val="24"/>
          <w:szCs w:val="24"/>
        </w:rPr>
        <w:t>ategorie</w:t>
      </w:r>
      <w:r w:rsidR="004C4988"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 (6.-7. roč.) a 7 žáků 4.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kategorie (8.-9. roč.)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kategorie:  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Laura Hálová, 7.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– postup do okrskového kola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ab/>
        <w:t xml:space="preserve">         2.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Barbora Otáhalová,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– postup do okrskového kola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ab/>
        <w:t xml:space="preserve">         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Nela Malá,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kategorie:  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Vít Kulhánek, 8.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C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lastRenderedPageBreak/>
        <w:t xml:space="preserve">                     2.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Petr Kouřil, 8.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C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 xml:space="preserve">                     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Barbora Kopřivová,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 xml:space="preserve">                     všichni postup do okrskového kola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Pr="007910B2">
        <w:rPr>
          <w:b/>
          <w:sz w:val="24"/>
          <w:szCs w:val="24"/>
        </w:rPr>
        <w:t>okrskové kolo</w:t>
      </w:r>
      <w:r w:rsidRPr="007910B2">
        <w:rPr>
          <w:sz w:val="24"/>
          <w:szCs w:val="24"/>
        </w:rPr>
        <w:t xml:space="preserve"> – proběhlo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2013 v Městské knihovně Luhačovice: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kategorie – Barbora Otáhalová – 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 – postup do okresního kola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kategorie – Vít Kulhánek – 2.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místo – postup do okresního kola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 xml:space="preserve">                      Petr Kouřil – 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místo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Pr="007910B2">
        <w:rPr>
          <w:b/>
          <w:sz w:val="24"/>
          <w:szCs w:val="24"/>
        </w:rPr>
        <w:t>okresní kolo</w:t>
      </w:r>
      <w:r w:rsidRPr="007910B2">
        <w:rPr>
          <w:sz w:val="24"/>
          <w:szCs w:val="24"/>
        </w:rPr>
        <w:t xml:space="preserve"> – proběhlo 18.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2013 v MDDM Napajedla, školu reprezentovali B. Otáhalová a V. Kulhánek, do krajského kola nep</w:t>
      </w:r>
      <w:r w:rsidR="00872D8D">
        <w:rPr>
          <w:sz w:val="24"/>
          <w:szCs w:val="24"/>
        </w:rPr>
        <w:t xml:space="preserve">ostoupili. 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910B2">
        <w:rPr>
          <w:b/>
          <w:sz w:val="24"/>
          <w:szCs w:val="24"/>
        </w:rPr>
        <w:t xml:space="preserve"> </w:t>
      </w:r>
      <w:r w:rsidR="007910B2" w:rsidRPr="007910B2">
        <w:rPr>
          <w:b/>
          <w:sz w:val="24"/>
          <w:szCs w:val="24"/>
        </w:rPr>
        <w:t xml:space="preserve">Literární soutěže – kategorie próza: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Nela Malá,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– 1) „Hledání mladých talentů“ – 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místo v okresním i krajském kole (povídka Ještěrka – ve Sborníku vítězných prací Knihovny Kroměřížska)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ab/>
      </w:r>
      <w:r w:rsidRPr="007910B2">
        <w:rPr>
          <w:sz w:val="24"/>
          <w:szCs w:val="24"/>
        </w:rPr>
        <w:tab/>
        <w:t xml:space="preserve">     2) „Týká se to také tebe“ – 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místo 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910B2" w:rsidRPr="007910B2">
        <w:rPr>
          <w:b/>
          <w:sz w:val="24"/>
          <w:szCs w:val="24"/>
        </w:rPr>
        <w:t>Olympiáda v ČJ: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školní kolo </w:t>
      </w:r>
      <w:r w:rsidR="00B345AA">
        <w:rPr>
          <w:sz w:val="24"/>
          <w:szCs w:val="24"/>
        </w:rPr>
        <w:t xml:space="preserve">- </w:t>
      </w:r>
      <w:r w:rsidRPr="007910B2">
        <w:rPr>
          <w:sz w:val="24"/>
          <w:szCs w:val="24"/>
        </w:rPr>
        <w:t>zúčastnilo se 12 žáků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ročníku, do okresního kola postoupili Simona Tichá,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a Martin Zetěk,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C, Vendula Hirková,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B jako náhradnice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okresní kolo – proběhlo na ZŠ Brumov-Bylnice; ZŠ Vizovice reprezentovaly S. Tichá,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(11.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místo) a V. Hirková,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 (46.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47.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místo)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7910B2">
        <w:rPr>
          <w:b/>
          <w:sz w:val="24"/>
          <w:szCs w:val="24"/>
        </w:rPr>
        <w:t xml:space="preserve"> </w:t>
      </w:r>
      <w:r w:rsidR="007910B2" w:rsidRPr="007910B2">
        <w:rPr>
          <w:b/>
          <w:sz w:val="24"/>
          <w:szCs w:val="24"/>
        </w:rPr>
        <w:t>Besedy ve spolupráci s Městskou knihovnou Vizovice: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ročník </w:t>
      </w:r>
      <w:r w:rsidR="00B345AA">
        <w:rPr>
          <w:sz w:val="24"/>
          <w:szCs w:val="24"/>
        </w:rPr>
        <w:t xml:space="preserve">- </w:t>
      </w:r>
      <w:r w:rsidRPr="007910B2">
        <w:rPr>
          <w:sz w:val="24"/>
          <w:szCs w:val="24"/>
        </w:rPr>
        <w:t>téma „Orientace v knihovně“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–</w:t>
      </w:r>
      <w:r w:rsidR="00B345AA"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téma „Slované“ – u příležitosti 1150 let od příchodu Konstantina a Metoděje na Velkou Moravu – ve spolupráci s dějepisem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–</w:t>
      </w:r>
      <w:r w:rsidR="00B345AA"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téma „Karel Jaromír Erben“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–</w:t>
      </w:r>
      <w:r w:rsidR="00B345AA">
        <w:rPr>
          <w:sz w:val="24"/>
          <w:szCs w:val="24"/>
        </w:rPr>
        <w:t xml:space="preserve"> </w:t>
      </w:r>
      <w:r w:rsidR="00872D8D">
        <w:rPr>
          <w:sz w:val="24"/>
          <w:szCs w:val="24"/>
        </w:rPr>
        <w:t>téma „Karel Kryl“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7910B2">
        <w:rPr>
          <w:b/>
          <w:sz w:val="24"/>
          <w:szCs w:val="24"/>
        </w:rPr>
        <w:t xml:space="preserve"> </w:t>
      </w:r>
      <w:r w:rsidR="007910B2" w:rsidRPr="007910B2">
        <w:rPr>
          <w:b/>
          <w:sz w:val="24"/>
          <w:szCs w:val="24"/>
        </w:rPr>
        <w:t>Další besedy: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a)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– beseda se spisovatelkou Evou Eliášovou – místní valašské pověsti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b)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B,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ABC – téma „ Jak se dělá animovaný film“ – p. Cyril Podolský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7910B2">
        <w:rPr>
          <w:b/>
          <w:sz w:val="24"/>
          <w:szCs w:val="24"/>
        </w:rPr>
        <w:t xml:space="preserve"> </w:t>
      </w:r>
      <w:r w:rsidR="007910B2" w:rsidRPr="007910B2">
        <w:rPr>
          <w:b/>
          <w:sz w:val="24"/>
          <w:szCs w:val="24"/>
        </w:rPr>
        <w:t>Divadelní představení – Městské divadlo Zlín: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a 7.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„Sen noci svatojánské“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a 9.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 xml:space="preserve">ročník „Starci na chmelu“ 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872D8D">
        <w:rPr>
          <w:sz w:val="24"/>
          <w:szCs w:val="24"/>
        </w:rPr>
        <w:t xml:space="preserve">ročník </w:t>
      </w:r>
      <w:r w:rsidRPr="007910B2">
        <w:rPr>
          <w:sz w:val="24"/>
          <w:szCs w:val="24"/>
        </w:rPr>
        <w:t>„Palu</w:t>
      </w:r>
      <w:r w:rsidR="00872D8D">
        <w:rPr>
          <w:sz w:val="24"/>
          <w:szCs w:val="24"/>
        </w:rPr>
        <w:t xml:space="preserve">bní deník Zikmunda a Hanzelky“ </w:t>
      </w:r>
    </w:p>
    <w:p w:rsidR="007910B2" w:rsidRPr="007910B2" w:rsidRDefault="001128F3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7910B2">
        <w:rPr>
          <w:b/>
          <w:sz w:val="24"/>
          <w:szCs w:val="24"/>
        </w:rPr>
        <w:t xml:space="preserve"> </w:t>
      </w:r>
      <w:r w:rsidR="007910B2" w:rsidRPr="007910B2">
        <w:rPr>
          <w:b/>
          <w:sz w:val="24"/>
          <w:szCs w:val="24"/>
        </w:rPr>
        <w:t>Divadlo nejmladšího diváka - Městské divadlo Zlín: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4 divadelní představení za šk.rok, absolvovalo 12 žáků, pe</w:t>
      </w:r>
      <w:r w:rsidR="00872D8D">
        <w:rPr>
          <w:sz w:val="24"/>
          <w:szCs w:val="24"/>
        </w:rPr>
        <w:t>dagogický doprovod J. Kalendová</w:t>
      </w:r>
    </w:p>
    <w:p w:rsidR="007910B2" w:rsidRPr="007910B2" w:rsidRDefault="00342284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7910B2" w:rsidRPr="007910B2">
        <w:rPr>
          <w:b/>
          <w:sz w:val="24"/>
          <w:szCs w:val="24"/>
        </w:rPr>
        <w:t>Filmová představení jako doplněk učiva literární výchovy ve spolupráci s KD Vizovice:</w:t>
      </w:r>
    </w:p>
    <w:p w:rsidR="007910B2" w:rsidRPr="007910B2" w:rsidRDefault="007910B2" w:rsidP="00B345AA">
      <w:pPr>
        <w:spacing w:line="360" w:lineRule="auto"/>
        <w:jc w:val="both"/>
        <w:rPr>
          <w:sz w:val="24"/>
          <w:szCs w:val="24"/>
        </w:rPr>
      </w:pPr>
      <w:r w:rsidRPr="007910B2">
        <w:rPr>
          <w:sz w:val="24"/>
          <w:szCs w:val="24"/>
        </w:rPr>
        <w:t>5. a 6.</w:t>
      </w:r>
      <w:r>
        <w:rPr>
          <w:sz w:val="24"/>
          <w:szCs w:val="24"/>
        </w:rPr>
        <w:t xml:space="preserve"> </w:t>
      </w:r>
      <w:r w:rsidRPr="007910B2">
        <w:rPr>
          <w:sz w:val="24"/>
          <w:szCs w:val="24"/>
        </w:rPr>
        <w:t>ročník – leden 2013 – dokumentární film o Karlu Zemanovi</w:t>
      </w:r>
    </w:p>
    <w:p w:rsidR="007910B2" w:rsidRPr="001128F3" w:rsidRDefault="007910B2" w:rsidP="00B345AA">
      <w:pPr>
        <w:spacing w:line="360" w:lineRule="auto"/>
        <w:jc w:val="both"/>
        <w:rPr>
          <w:sz w:val="24"/>
          <w:szCs w:val="24"/>
        </w:rPr>
      </w:pPr>
      <w:r w:rsidRPr="001128F3">
        <w:rPr>
          <w:sz w:val="24"/>
          <w:szCs w:val="24"/>
        </w:rPr>
        <w:t xml:space="preserve">                                           - film „Vynález zkázy“, režisér Karel Zeman</w:t>
      </w:r>
    </w:p>
    <w:p w:rsidR="007910B2" w:rsidRPr="001128F3" w:rsidRDefault="007910B2" w:rsidP="007910B2">
      <w:pPr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lastRenderedPageBreak/>
        <w:t>7. a 8. ročník – březen 2013 – film „Romeo a Julie“, režisér Zefirelli</w:t>
      </w:r>
    </w:p>
    <w:p w:rsidR="007910B2" w:rsidRPr="001128F3" w:rsidRDefault="007910B2" w:rsidP="007910B2">
      <w:pPr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9. ročník – květen 2013 – dokumentární film o Lidicích</w:t>
      </w:r>
    </w:p>
    <w:p w:rsidR="007910B2" w:rsidRPr="001128F3" w:rsidRDefault="007910B2" w:rsidP="007910B2">
      <w:pPr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 xml:space="preserve">                                     - film „Vyšší</w:t>
      </w:r>
      <w:r w:rsidR="00872D8D">
        <w:rPr>
          <w:sz w:val="24"/>
          <w:szCs w:val="24"/>
        </w:rPr>
        <w:t xml:space="preserve"> princip“, režisér Jiří Krejčík</w:t>
      </w:r>
    </w:p>
    <w:p w:rsidR="007910B2" w:rsidRPr="001128F3" w:rsidRDefault="00342284" w:rsidP="007910B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7910B2" w:rsidRPr="001128F3">
        <w:rPr>
          <w:b/>
          <w:sz w:val="24"/>
          <w:szCs w:val="24"/>
        </w:rPr>
        <w:t xml:space="preserve"> 53.MFFDM Zlín</w:t>
      </w:r>
      <w:r w:rsidR="00872D8D">
        <w:rPr>
          <w:sz w:val="24"/>
          <w:szCs w:val="24"/>
        </w:rPr>
        <w:t xml:space="preserve"> – využili žáci 6. - 9. ročníku</w:t>
      </w:r>
    </w:p>
    <w:p w:rsidR="007910B2" w:rsidRPr="001128F3" w:rsidRDefault="00342284" w:rsidP="007910B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 w:rsidR="007910B2" w:rsidRPr="001128F3">
        <w:rPr>
          <w:b/>
          <w:sz w:val="24"/>
          <w:szCs w:val="24"/>
        </w:rPr>
        <w:t xml:space="preserve"> STONOŽKA</w:t>
      </w:r>
      <w:r w:rsidR="007910B2" w:rsidRPr="001128F3">
        <w:rPr>
          <w:sz w:val="24"/>
          <w:szCs w:val="24"/>
        </w:rPr>
        <w:t xml:space="preserve"> – zkušební SCIO testy pro žáky 9.</w:t>
      </w:r>
      <w:r w:rsidR="004C4988">
        <w:rPr>
          <w:sz w:val="24"/>
          <w:szCs w:val="24"/>
        </w:rPr>
        <w:t xml:space="preserve"> </w:t>
      </w:r>
      <w:r w:rsidR="007910B2" w:rsidRPr="001128F3">
        <w:rPr>
          <w:sz w:val="24"/>
          <w:szCs w:val="24"/>
        </w:rPr>
        <w:t>r</w:t>
      </w:r>
      <w:r w:rsidR="00872D8D">
        <w:rPr>
          <w:sz w:val="24"/>
          <w:szCs w:val="24"/>
        </w:rPr>
        <w:t xml:space="preserve">očníku z ČJ a M </w:t>
      </w:r>
    </w:p>
    <w:p w:rsidR="007910B2" w:rsidRPr="00872D8D" w:rsidRDefault="00342284" w:rsidP="007910B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7910B2" w:rsidRPr="001128F3">
        <w:rPr>
          <w:b/>
          <w:sz w:val="24"/>
          <w:szCs w:val="24"/>
        </w:rPr>
        <w:t>Zakoupení nových uč</w:t>
      </w:r>
      <w:r w:rsidR="00872D8D">
        <w:rPr>
          <w:b/>
          <w:sz w:val="24"/>
          <w:szCs w:val="24"/>
        </w:rPr>
        <w:t>ebnic ČJ pro 6., 7. a 8. ročník</w:t>
      </w:r>
    </w:p>
    <w:p w:rsidR="007910B2" w:rsidRPr="001128F3" w:rsidRDefault="00342284" w:rsidP="007910B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7910B2" w:rsidRPr="001128F3">
        <w:rPr>
          <w:b/>
          <w:sz w:val="24"/>
          <w:szCs w:val="24"/>
        </w:rPr>
        <w:t>Úprava ŠVP</w:t>
      </w:r>
      <w:r w:rsidR="007910B2" w:rsidRPr="001128F3">
        <w:rPr>
          <w:sz w:val="24"/>
          <w:szCs w:val="24"/>
        </w:rPr>
        <w:t xml:space="preserve"> – doplnění a kontrola výstupů</w:t>
      </w:r>
    </w:p>
    <w:p w:rsidR="00413387" w:rsidRPr="001128F3" w:rsidRDefault="00413387" w:rsidP="007910B2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8C0FCE" w:rsidRPr="001128F3" w:rsidRDefault="009755C0" w:rsidP="00C533E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128F3">
        <w:rPr>
          <w:b/>
          <w:sz w:val="24"/>
          <w:szCs w:val="24"/>
          <w:u w:val="single"/>
        </w:rPr>
        <w:t>Týmový blok</w:t>
      </w:r>
      <w:r w:rsidR="008C0FCE" w:rsidRPr="001128F3">
        <w:rPr>
          <w:b/>
          <w:sz w:val="24"/>
          <w:szCs w:val="24"/>
          <w:u w:val="single"/>
        </w:rPr>
        <w:t xml:space="preserve"> matematika – fyzika </w:t>
      </w:r>
    </w:p>
    <w:p w:rsidR="001128F3" w:rsidRPr="001128F3" w:rsidRDefault="00342284" w:rsidP="003422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128F3" w:rsidRPr="001128F3">
        <w:rPr>
          <w:b/>
          <w:sz w:val="24"/>
          <w:szCs w:val="24"/>
        </w:rPr>
        <w:t xml:space="preserve">Obsazení výuky </w:t>
      </w:r>
      <w:r w:rsidR="001128F3" w:rsidRPr="001128F3">
        <w:rPr>
          <w:sz w:val="24"/>
          <w:szCs w:val="24"/>
        </w:rPr>
        <w:t xml:space="preserve"> </w:t>
      </w:r>
    </w:p>
    <w:p w:rsidR="001128F3" w:rsidRPr="001128F3" w:rsidRDefault="001128F3" w:rsidP="001128F3">
      <w:pPr>
        <w:tabs>
          <w:tab w:val="left" w:pos="4253"/>
        </w:tabs>
        <w:rPr>
          <w:sz w:val="24"/>
          <w:szCs w:val="24"/>
        </w:rPr>
      </w:pPr>
      <w:r w:rsidRPr="001128F3">
        <w:rPr>
          <w:b/>
          <w:sz w:val="24"/>
          <w:szCs w:val="24"/>
        </w:rPr>
        <w:t>Matematika</w:t>
      </w:r>
      <w:r w:rsidRPr="001128F3">
        <w:rPr>
          <w:sz w:val="24"/>
          <w:szCs w:val="24"/>
        </w:rPr>
        <w:t>:</w:t>
      </w:r>
      <w:r w:rsidRPr="001128F3">
        <w:rPr>
          <w:sz w:val="24"/>
          <w:szCs w:val="24"/>
        </w:rPr>
        <w:tab/>
      </w:r>
      <w:r w:rsidRPr="001128F3">
        <w:rPr>
          <w:b/>
          <w:sz w:val="24"/>
          <w:szCs w:val="24"/>
        </w:rPr>
        <w:t>Fyzika: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6. A Erika Hlavenková</w:t>
      </w:r>
      <w:r w:rsidRPr="001128F3">
        <w:rPr>
          <w:sz w:val="24"/>
          <w:szCs w:val="24"/>
        </w:rPr>
        <w:tab/>
        <w:t>6. A Jiří Friedl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6. B Lydie Čechová</w:t>
      </w:r>
      <w:r w:rsidRPr="001128F3">
        <w:rPr>
          <w:sz w:val="24"/>
          <w:szCs w:val="24"/>
        </w:rPr>
        <w:tab/>
        <w:t xml:space="preserve">6. B Lydie Čechová 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6. C Lydie Čechová</w:t>
      </w:r>
      <w:r w:rsidRPr="001128F3">
        <w:rPr>
          <w:sz w:val="24"/>
          <w:szCs w:val="24"/>
        </w:rPr>
        <w:tab/>
        <w:t>6. C Libor Motl</w:t>
      </w:r>
    </w:p>
    <w:p w:rsidR="001128F3" w:rsidRPr="001128F3" w:rsidRDefault="001128F3" w:rsidP="00342284">
      <w:pPr>
        <w:spacing w:line="360" w:lineRule="auto"/>
        <w:rPr>
          <w:sz w:val="24"/>
          <w:szCs w:val="24"/>
        </w:rPr>
      </w:pP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7. A Žaneta Geržičáková</w:t>
      </w:r>
      <w:r w:rsidRPr="001128F3">
        <w:rPr>
          <w:sz w:val="24"/>
          <w:szCs w:val="24"/>
        </w:rPr>
        <w:tab/>
        <w:t>7. A Libor Motl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7. B Miroslava Dupalová</w:t>
      </w:r>
      <w:r w:rsidRPr="001128F3">
        <w:rPr>
          <w:sz w:val="24"/>
          <w:szCs w:val="24"/>
        </w:rPr>
        <w:tab/>
        <w:t>7. B Libor Motl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7. C Erika Hlavenková</w:t>
      </w:r>
      <w:r w:rsidRPr="001128F3">
        <w:rPr>
          <w:sz w:val="24"/>
          <w:szCs w:val="24"/>
        </w:rPr>
        <w:tab/>
        <w:t>7. C Libor Motl</w:t>
      </w:r>
    </w:p>
    <w:p w:rsidR="001128F3" w:rsidRPr="001128F3" w:rsidRDefault="001128F3" w:rsidP="00342284">
      <w:pPr>
        <w:spacing w:line="360" w:lineRule="auto"/>
        <w:rPr>
          <w:sz w:val="24"/>
          <w:szCs w:val="24"/>
        </w:rPr>
      </w:pP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8. A Miroslava Dupalová</w:t>
      </w:r>
      <w:r w:rsidRPr="001128F3">
        <w:rPr>
          <w:sz w:val="24"/>
          <w:szCs w:val="24"/>
        </w:rPr>
        <w:tab/>
        <w:t>8. A Libor Motl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8. B Miroslava Dupalová</w:t>
      </w:r>
      <w:r w:rsidRPr="001128F3">
        <w:rPr>
          <w:sz w:val="24"/>
          <w:szCs w:val="24"/>
        </w:rPr>
        <w:tab/>
        <w:t>8. B Radmila Koncerová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8. C Lydie Čechová</w:t>
      </w:r>
      <w:r w:rsidRPr="001128F3">
        <w:rPr>
          <w:sz w:val="24"/>
          <w:szCs w:val="24"/>
        </w:rPr>
        <w:tab/>
        <w:t>8. C Radmila Koncerová</w:t>
      </w:r>
    </w:p>
    <w:p w:rsidR="001128F3" w:rsidRPr="001128F3" w:rsidRDefault="001128F3" w:rsidP="00342284">
      <w:pPr>
        <w:spacing w:line="360" w:lineRule="auto"/>
        <w:rPr>
          <w:sz w:val="24"/>
          <w:szCs w:val="24"/>
        </w:rPr>
      </w:pP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9. A Žaneta Geržičáková</w:t>
      </w:r>
      <w:r w:rsidRPr="001128F3">
        <w:rPr>
          <w:sz w:val="24"/>
          <w:szCs w:val="24"/>
        </w:rPr>
        <w:tab/>
        <w:t>9. A Lydie Čechová</w:t>
      </w:r>
    </w:p>
    <w:p w:rsidR="001128F3" w:rsidRPr="001128F3" w:rsidRDefault="001128F3" w:rsidP="00342284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9. B Žaneta Geržičáková</w:t>
      </w:r>
      <w:r w:rsidRPr="001128F3">
        <w:rPr>
          <w:sz w:val="24"/>
          <w:szCs w:val="24"/>
        </w:rPr>
        <w:tab/>
        <w:t>9. B Jiří Friedl</w:t>
      </w:r>
    </w:p>
    <w:p w:rsidR="001128F3" w:rsidRPr="001128F3" w:rsidRDefault="001128F3" w:rsidP="004C4988">
      <w:pPr>
        <w:tabs>
          <w:tab w:val="left" w:pos="4253"/>
        </w:tabs>
        <w:spacing w:line="360" w:lineRule="auto"/>
        <w:rPr>
          <w:sz w:val="24"/>
          <w:szCs w:val="24"/>
        </w:rPr>
      </w:pPr>
      <w:r w:rsidRPr="001128F3">
        <w:rPr>
          <w:sz w:val="24"/>
          <w:szCs w:val="24"/>
        </w:rPr>
        <w:t>9. C Iv</w:t>
      </w:r>
      <w:r w:rsidR="004C4988">
        <w:rPr>
          <w:sz w:val="24"/>
          <w:szCs w:val="24"/>
        </w:rPr>
        <w:t>ana Valendinová</w:t>
      </w:r>
      <w:r w:rsidR="004C4988">
        <w:rPr>
          <w:sz w:val="24"/>
          <w:szCs w:val="24"/>
        </w:rPr>
        <w:tab/>
        <w:t>9. C Libor Motl</w:t>
      </w:r>
    </w:p>
    <w:p w:rsidR="001128F3" w:rsidRPr="001128F3" w:rsidRDefault="001128F3" w:rsidP="001128F3">
      <w:pPr>
        <w:rPr>
          <w:sz w:val="24"/>
          <w:szCs w:val="24"/>
        </w:rPr>
      </w:pPr>
    </w:p>
    <w:p w:rsidR="001128F3" w:rsidRPr="001128F3" w:rsidRDefault="001128F3" w:rsidP="00342284">
      <w:pPr>
        <w:spacing w:line="360" w:lineRule="auto"/>
        <w:jc w:val="both"/>
        <w:rPr>
          <w:sz w:val="24"/>
          <w:szCs w:val="24"/>
        </w:rPr>
      </w:pPr>
      <w:r w:rsidRPr="001128F3">
        <w:rPr>
          <w:sz w:val="24"/>
          <w:szCs w:val="24"/>
        </w:rPr>
        <w:t>Volitelné předměty:</w:t>
      </w:r>
    </w:p>
    <w:p w:rsidR="001128F3" w:rsidRPr="001128F3" w:rsidRDefault="001128F3" w:rsidP="00342284">
      <w:pPr>
        <w:spacing w:line="360" w:lineRule="auto"/>
        <w:jc w:val="both"/>
        <w:rPr>
          <w:sz w:val="24"/>
          <w:szCs w:val="24"/>
        </w:rPr>
      </w:pPr>
      <w:r w:rsidRPr="001128F3">
        <w:rPr>
          <w:b/>
          <w:sz w:val="24"/>
          <w:szCs w:val="24"/>
        </w:rPr>
        <w:t>Cvičení z matematiky v 9. ročníku</w:t>
      </w:r>
      <w:r w:rsidRPr="001128F3">
        <w:rPr>
          <w:sz w:val="24"/>
          <w:szCs w:val="24"/>
        </w:rPr>
        <w:t xml:space="preserve">, učila Žaneta Geržičáková </w:t>
      </w:r>
    </w:p>
    <w:p w:rsidR="001128F3" w:rsidRPr="001128F3" w:rsidRDefault="001128F3" w:rsidP="00872D8D">
      <w:pPr>
        <w:spacing w:line="360" w:lineRule="auto"/>
        <w:jc w:val="both"/>
        <w:rPr>
          <w:sz w:val="24"/>
          <w:szCs w:val="24"/>
        </w:rPr>
      </w:pPr>
      <w:r w:rsidRPr="001128F3">
        <w:rPr>
          <w:b/>
          <w:sz w:val="24"/>
          <w:szCs w:val="24"/>
        </w:rPr>
        <w:t xml:space="preserve">Fyzikální praktikum v 7. a 9. ročníku, </w:t>
      </w:r>
      <w:r w:rsidR="00872D8D">
        <w:rPr>
          <w:sz w:val="24"/>
          <w:szCs w:val="24"/>
        </w:rPr>
        <w:t>učil Libor Motl</w:t>
      </w:r>
    </w:p>
    <w:p w:rsidR="007006CC" w:rsidRDefault="00342284" w:rsidP="007006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Učivo:</w:t>
      </w:r>
    </w:p>
    <w:p w:rsidR="00872D8D" w:rsidRDefault="007006CC" w:rsidP="00872D8D">
      <w:pPr>
        <w:jc w:val="both"/>
        <w:rPr>
          <w:b/>
          <w:sz w:val="24"/>
          <w:szCs w:val="24"/>
        </w:rPr>
      </w:pPr>
      <w:r w:rsidRPr="007006CC">
        <w:rPr>
          <w:sz w:val="24"/>
          <w:szCs w:val="24"/>
        </w:rPr>
        <w:t>B</w:t>
      </w:r>
      <w:r w:rsidR="001128F3" w:rsidRPr="001128F3">
        <w:rPr>
          <w:sz w:val="24"/>
          <w:szCs w:val="24"/>
        </w:rPr>
        <w:t>yla splněna požadovaná témata dle školního vzdělávacího programu pro II. stupeň základní školy.</w:t>
      </w:r>
    </w:p>
    <w:p w:rsidR="00872D8D" w:rsidRDefault="00872D8D" w:rsidP="00872D8D">
      <w:pPr>
        <w:jc w:val="both"/>
        <w:rPr>
          <w:b/>
          <w:sz w:val="24"/>
          <w:szCs w:val="24"/>
        </w:rPr>
      </w:pPr>
    </w:p>
    <w:p w:rsidR="001128F3" w:rsidRPr="00872D8D" w:rsidRDefault="00342284" w:rsidP="00872D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28F3" w:rsidRPr="00342284">
        <w:rPr>
          <w:b/>
          <w:sz w:val="24"/>
          <w:szCs w:val="24"/>
        </w:rPr>
        <w:t>Testování žáků 5. a 9. tříd</w:t>
      </w:r>
    </w:p>
    <w:p w:rsidR="001128F3" w:rsidRPr="004C4988" w:rsidRDefault="001128F3" w:rsidP="004C4988">
      <w:pPr>
        <w:spacing w:line="360" w:lineRule="auto"/>
        <w:jc w:val="both"/>
        <w:rPr>
          <w:sz w:val="24"/>
          <w:szCs w:val="24"/>
        </w:rPr>
      </w:pPr>
      <w:r w:rsidRPr="001128F3">
        <w:rPr>
          <w:sz w:val="24"/>
          <w:szCs w:val="24"/>
        </w:rPr>
        <w:t xml:space="preserve">Na </w:t>
      </w:r>
      <w:r w:rsidRPr="00342284">
        <w:rPr>
          <w:sz w:val="24"/>
          <w:szCs w:val="24"/>
        </w:rPr>
        <w:t>přelomu května a června 2013 byli naši žáci zapojeni do druhé celoplošné generální zkoušky ověřování výsledků žáků na úrovni 5. a 9. ročníků základních škol</w:t>
      </w:r>
      <w:r w:rsidR="00342284">
        <w:rPr>
          <w:sz w:val="24"/>
          <w:szCs w:val="24"/>
        </w:rPr>
        <w:t xml:space="preserve">. </w:t>
      </w:r>
      <w:r w:rsidRPr="00342284">
        <w:rPr>
          <w:sz w:val="24"/>
          <w:szCs w:val="24"/>
        </w:rPr>
        <w:t>Průměrná úspěšnost žáků 9. tříd naš</w:t>
      </w:r>
      <w:r w:rsidR="004C4988">
        <w:rPr>
          <w:sz w:val="24"/>
          <w:szCs w:val="24"/>
        </w:rPr>
        <w:t>í školy v matematice byla 61 %.</w:t>
      </w:r>
    </w:p>
    <w:p w:rsidR="001128F3" w:rsidRPr="00342284" w:rsidRDefault="00342284" w:rsidP="003422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28F3" w:rsidRPr="00342284">
        <w:rPr>
          <w:b/>
          <w:sz w:val="24"/>
          <w:szCs w:val="24"/>
        </w:rPr>
        <w:t>Matematické soutěže</w:t>
      </w:r>
    </w:p>
    <w:p w:rsidR="001128F3" w:rsidRPr="00342284" w:rsidRDefault="001128F3" w:rsidP="00342284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42284">
        <w:rPr>
          <w:rFonts w:ascii="Times New Roman" w:hAnsi="Times New Roman"/>
          <w:sz w:val="24"/>
          <w:szCs w:val="24"/>
          <w:u w:val="single"/>
        </w:rPr>
        <w:t>Matematická olympiáda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lastRenderedPageBreak/>
        <w:t>V letošním školním roce 2012/2013 se školního kola této soutěže zúčastnili pouze 4 žáci 5. tříd a 2 žákyně 7. A. Z nich úspěšnými řešitelkami byly: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Halová Romana 5. 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Królová Barbora 5. 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Grácová Veronika 5. B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Gregarová Jana 7. 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Hanulíková Veronika 7. 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 xml:space="preserve">Všechna děvčata se zúčastnila okresního kola.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 xml:space="preserve">Veronika Grácová z 5. B byla úspěšnou řešitelkou a umístila se na 9. místě,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 xml:space="preserve">Veronika Hanulíková ze 7. A byla také úspěšnou řešitelkou a umístila se také na 9. místě,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 xml:space="preserve">Jana Gregarová ze 7. A v této náročné soutěži získala 1. místo.  </w:t>
      </w:r>
    </w:p>
    <w:p w:rsidR="001128F3" w:rsidRPr="00342284" w:rsidRDefault="001128F3" w:rsidP="00B345AA">
      <w:pPr>
        <w:jc w:val="both"/>
        <w:rPr>
          <w:sz w:val="24"/>
          <w:szCs w:val="24"/>
          <w:u w:val="single"/>
        </w:rPr>
      </w:pPr>
      <w:r w:rsidRPr="00342284">
        <w:rPr>
          <w:sz w:val="24"/>
          <w:szCs w:val="24"/>
          <w:u w:val="single"/>
        </w:rPr>
        <w:t>Pythagoriáda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 naší škole se školní kolo uskutečnilo v úterý 5. března 2013. Zúčastnilo se ho celkem 75 žáků. Z toho 22 žáků 5. tříd, 22 žáků 6. tříd, 19 žáků 7. tříd a 12 žáků 8. tříd.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Úspěšní řešitelé jednotlivých kategorií: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5. třídy: 1. místo Kozubík Jaroslav z 5. A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  <w:t xml:space="preserve">2. – 5. </w:t>
      </w:r>
      <w:r w:rsidRPr="00342284">
        <w:rPr>
          <w:sz w:val="24"/>
          <w:szCs w:val="24"/>
        </w:rPr>
        <w:tab/>
        <w:t>Królová Barbora z 5. A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</w:r>
      <w:r w:rsidRPr="00342284">
        <w:rPr>
          <w:sz w:val="24"/>
          <w:szCs w:val="24"/>
        </w:rPr>
        <w:tab/>
        <w:t>Štěpáník Jaromír z 5. B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</w:r>
      <w:r w:rsidRPr="00342284">
        <w:rPr>
          <w:sz w:val="24"/>
          <w:szCs w:val="24"/>
        </w:rPr>
        <w:tab/>
        <w:t>Kůstková Barbora z 5. B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</w:r>
      <w:r w:rsidRPr="00342284">
        <w:rPr>
          <w:sz w:val="24"/>
          <w:szCs w:val="24"/>
        </w:rPr>
        <w:tab/>
        <w:t xml:space="preserve">Moravec Jindřich z 5. B 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6. třídy: 1. místo Prokopová Eliška z 6. A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  <w:t xml:space="preserve">2. – 3. </w:t>
      </w:r>
      <w:r w:rsidRPr="00342284">
        <w:rPr>
          <w:sz w:val="24"/>
          <w:szCs w:val="24"/>
        </w:rPr>
        <w:tab/>
        <w:t>Kutěj Lukáš z 6. B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ab/>
      </w:r>
      <w:r w:rsidRPr="00342284">
        <w:rPr>
          <w:sz w:val="24"/>
          <w:szCs w:val="24"/>
        </w:rPr>
        <w:tab/>
        <w:t>Jančíková Hana z 6. C</w:t>
      </w:r>
    </w:p>
    <w:p w:rsidR="001128F3" w:rsidRPr="00342284" w:rsidRDefault="001128F3" w:rsidP="00B345AA">
      <w:pPr>
        <w:tabs>
          <w:tab w:val="left" w:pos="851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7. třídy: 1. místo Jana Gregarová ze 7. A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8. třídy – žádný úspěšný řešitel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Do okresního kola Pythagoriády byli ze strany organizátorů vybráni jen někteří úspěšní řešitelé školního kola. Toto okresní kolo se konalo 15. 5. 2013 v Základní škole Zlín, Slovenská.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Úspěšnými řešiteli okresního kola jsou: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 xml:space="preserve">Prokopová Eliška z 6. A, která se umístila na 3. místě ze 155 soutěžících,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Kutěj Lukáš z 6. B a Jančíková Hana z 6. C.</w:t>
      </w:r>
    </w:p>
    <w:p w:rsidR="001128F3" w:rsidRDefault="001128F3" w:rsidP="00B345AA">
      <w:pPr>
        <w:jc w:val="both"/>
        <w:rPr>
          <w:sz w:val="24"/>
          <w:szCs w:val="24"/>
          <w:u w:val="single"/>
        </w:rPr>
      </w:pPr>
      <w:r w:rsidRPr="00342284">
        <w:rPr>
          <w:sz w:val="24"/>
          <w:szCs w:val="24"/>
          <w:u w:val="single"/>
        </w:rPr>
        <w:t>Matematický klokan 2013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 letošním školním roce byl termín soutěže stanoven na pátek 22. března 2013.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 naší škole soutěžilo 163 žáků. Nejlepšími řešiteli byli: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 kategorii Cvrček:</w:t>
      </w:r>
    </w:p>
    <w:p w:rsidR="001128F3" w:rsidRPr="00342284" w:rsidRDefault="001128F3" w:rsidP="00B345A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Kubíčková Kristýna 2. B</w:t>
      </w:r>
    </w:p>
    <w:p w:rsidR="001128F3" w:rsidRPr="00342284" w:rsidRDefault="001128F3" w:rsidP="00B345A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Kneifelová Sabina 2. C</w:t>
      </w:r>
    </w:p>
    <w:p w:rsidR="001128F3" w:rsidRPr="004C4988" w:rsidRDefault="004C4988" w:rsidP="004C49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4.    Frank Tomáš 2. </w:t>
      </w:r>
      <w:r w:rsidR="001128F3" w:rsidRPr="004C4988">
        <w:rPr>
          <w:rFonts w:ascii="Times New Roman" w:hAnsi="Times New Roman"/>
          <w:sz w:val="24"/>
          <w:szCs w:val="24"/>
        </w:rPr>
        <w:t xml:space="preserve"> Kovář Pavel 2. B   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lastRenderedPageBreak/>
        <w:t>V kategorii Klokánek:</w:t>
      </w:r>
    </w:p>
    <w:p w:rsidR="001128F3" w:rsidRPr="00342284" w:rsidRDefault="001128F3" w:rsidP="00B345AA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Jemelková Jitka ze 4. A</w:t>
      </w:r>
    </w:p>
    <w:p w:rsidR="001128F3" w:rsidRPr="004C4988" w:rsidRDefault="001128F3" w:rsidP="00B345AA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– 3. místo Horáková Petra z 5. A</w:t>
      </w:r>
      <w:r w:rsidR="004C4988">
        <w:rPr>
          <w:rFonts w:ascii="Times New Roman" w:hAnsi="Times New Roman"/>
          <w:sz w:val="24"/>
          <w:szCs w:val="24"/>
        </w:rPr>
        <w:t xml:space="preserve">, </w:t>
      </w:r>
      <w:r w:rsidRPr="004C4988">
        <w:rPr>
          <w:rFonts w:ascii="Times New Roman" w:hAnsi="Times New Roman"/>
          <w:sz w:val="24"/>
          <w:szCs w:val="24"/>
        </w:rPr>
        <w:t>Štěpáník Jaromír z 5. B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 kategorii Benjamín</w:t>
      </w:r>
    </w:p>
    <w:p w:rsidR="001128F3" w:rsidRPr="00342284" w:rsidRDefault="001128F3" w:rsidP="00B345AA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získala Prokopová Eliška ze 6. A</w:t>
      </w:r>
    </w:p>
    <w:p w:rsidR="001128F3" w:rsidRPr="00342284" w:rsidRDefault="001128F3" w:rsidP="00B345AA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Trnečka Vojtěch ze 7. C</w:t>
      </w:r>
    </w:p>
    <w:p w:rsidR="001128F3" w:rsidRPr="00342284" w:rsidRDefault="001128F3" w:rsidP="00B345AA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 xml:space="preserve">místo Gregarová Jana ze 7. A </w:t>
      </w:r>
    </w:p>
    <w:p w:rsidR="001128F3" w:rsidRPr="00342284" w:rsidRDefault="001128F3" w:rsidP="00B345AA">
      <w:pPr>
        <w:spacing w:line="360" w:lineRule="auto"/>
        <w:jc w:val="both"/>
        <w:rPr>
          <w:sz w:val="24"/>
          <w:szCs w:val="24"/>
        </w:rPr>
      </w:pPr>
      <w:r w:rsidRPr="00342284">
        <w:rPr>
          <w:sz w:val="24"/>
          <w:szCs w:val="24"/>
        </w:rPr>
        <w:t>V kategorii Kadet</w:t>
      </w:r>
    </w:p>
    <w:p w:rsidR="001128F3" w:rsidRPr="00342284" w:rsidRDefault="001128F3" w:rsidP="00B345A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 xml:space="preserve">místo Tichá Simona z 9. B </w:t>
      </w:r>
    </w:p>
    <w:p w:rsidR="001128F3" w:rsidRPr="00342284" w:rsidRDefault="001128F3" w:rsidP="00B345A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Rádl Jan z 8. A</w:t>
      </w:r>
    </w:p>
    <w:p w:rsidR="001128F3" w:rsidRPr="00872D8D" w:rsidRDefault="001128F3" w:rsidP="00B345A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2284">
        <w:rPr>
          <w:rFonts w:ascii="Times New Roman" w:hAnsi="Times New Roman"/>
          <w:sz w:val="24"/>
          <w:szCs w:val="24"/>
        </w:rPr>
        <w:t>místo Gregarová Anna z 9. B</w:t>
      </w:r>
    </w:p>
    <w:p w:rsidR="00342284" w:rsidRPr="00342284" w:rsidRDefault="00342284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1128F3" w:rsidRPr="00342284">
        <w:rPr>
          <w:b/>
          <w:sz w:val="24"/>
          <w:szCs w:val="24"/>
        </w:rPr>
        <w:t>Fyzikální soutěže</w:t>
      </w:r>
    </w:p>
    <w:p w:rsidR="001128F3" w:rsidRPr="001128F3" w:rsidRDefault="001128F3" w:rsidP="00B345AA">
      <w:pPr>
        <w:spacing w:line="360" w:lineRule="auto"/>
        <w:jc w:val="both"/>
        <w:rPr>
          <w:sz w:val="24"/>
          <w:szCs w:val="24"/>
        </w:rPr>
      </w:pPr>
      <w:r w:rsidRPr="001128F3">
        <w:rPr>
          <w:sz w:val="24"/>
          <w:szCs w:val="24"/>
        </w:rPr>
        <w:t>Fyzikální olympiáda v tomto školním roce proběhla formou řešení vybraných úloh v rámci hodin fyziky a větší počet úloh byl řešen v rámci volitelného předmětu Fyzikál</w:t>
      </w:r>
      <w:r w:rsidR="00872D8D">
        <w:rPr>
          <w:sz w:val="24"/>
          <w:szCs w:val="24"/>
        </w:rPr>
        <w:t>ní praktikum v 9. a 7. ročníku.</w:t>
      </w:r>
    </w:p>
    <w:p w:rsidR="001128F3" w:rsidRPr="00342284" w:rsidRDefault="00342284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1128F3" w:rsidRPr="00342284">
        <w:rPr>
          <w:b/>
          <w:sz w:val="24"/>
          <w:szCs w:val="24"/>
        </w:rPr>
        <w:t>Exkurze</w:t>
      </w:r>
    </w:p>
    <w:p w:rsidR="001128F3" w:rsidRPr="001128F3" w:rsidRDefault="001128F3" w:rsidP="00B345AA">
      <w:pPr>
        <w:spacing w:line="360" w:lineRule="auto"/>
        <w:jc w:val="both"/>
        <w:rPr>
          <w:sz w:val="24"/>
          <w:szCs w:val="24"/>
        </w:rPr>
      </w:pPr>
      <w:r w:rsidRPr="001128F3">
        <w:rPr>
          <w:sz w:val="24"/>
          <w:szCs w:val="24"/>
        </w:rPr>
        <w:t>Exkurze 9. roč. do jaderné elektrárny Dukovany a elektrárny Dalešice a 8. roč. do přečerpávací elektrárny Dlouhé Stráně se letos neuskutečnily z důvodu nedostatečného zájmu žáků – finanční náročnost akce. Napříště bude organizována exkurze střídavě společně pro žáky 8. a 9. ročníku tak, že jeden rok Dukovany a Dalešice a následný rok Dlouhé Stráně.</w:t>
      </w:r>
    </w:p>
    <w:p w:rsidR="001128F3" w:rsidRDefault="001128F3" w:rsidP="00B345AA">
      <w:pPr>
        <w:jc w:val="both"/>
      </w:pPr>
    </w:p>
    <w:p w:rsidR="005F12A3" w:rsidRDefault="005F12A3" w:rsidP="00B345AA">
      <w:pPr>
        <w:jc w:val="both"/>
      </w:pPr>
    </w:p>
    <w:p w:rsidR="00243FC7" w:rsidRPr="00C54E63" w:rsidRDefault="00243FC7" w:rsidP="00B345A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54E63">
        <w:rPr>
          <w:b/>
          <w:sz w:val="24"/>
          <w:szCs w:val="24"/>
          <w:u w:val="single"/>
        </w:rPr>
        <w:t>Týmový blok chemie, zeměpis, přírodopis</w:t>
      </w:r>
    </w:p>
    <w:p w:rsidR="007006CC" w:rsidRPr="001128F3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b/>
          <w:sz w:val="24"/>
          <w:szCs w:val="24"/>
        </w:rPr>
        <w:t>1. Vyučující:</w:t>
      </w:r>
      <w:r w:rsidRPr="007006CC">
        <w:rPr>
          <w:sz w:val="24"/>
          <w:szCs w:val="24"/>
        </w:rPr>
        <w:t xml:space="preserve"> Petra Hanulíková, Lenka Bambuchová, Petr Ševčík, Erika Hlavenková</w:t>
      </w:r>
    </w:p>
    <w:p w:rsidR="007006CC" w:rsidRDefault="007006CC" w:rsidP="00B34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Učivo:</w:t>
      </w:r>
    </w:p>
    <w:p w:rsidR="007006CC" w:rsidRPr="00872D8D" w:rsidRDefault="007006CC" w:rsidP="00B345AA">
      <w:pPr>
        <w:jc w:val="both"/>
        <w:rPr>
          <w:b/>
          <w:sz w:val="24"/>
          <w:szCs w:val="24"/>
        </w:rPr>
      </w:pPr>
      <w:r w:rsidRPr="007006CC">
        <w:rPr>
          <w:sz w:val="24"/>
          <w:szCs w:val="24"/>
        </w:rPr>
        <w:t>B</w:t>
      </w:r>
      <w:r w:rsidRPr="001128F3">
        <w:rPr>
          <w:sz w:val="24"/>
          <w:szCs w:val="24"/>
        </w:rPr>
        <w:t>yla splněna požadovaná témata dle školního vzdělávacího programu pro II. stupeň základní školy.</w:t>
      </w:r>
    </w:p>
    <w:p w:rsidR="008A5549" w:rsidRDefault="008A5549" w:rsidP="00B345AA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Soutěže</w:t>
      </w:r>
    </w:p>
    <w:p w:rsidR="00695BCE" w:rsidRPr="00FB2671" w:rsidRDefault="00695BCE" w:rsidP="00B345AA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FB2671">
        <w:rPr>
          <w:b/>
          <w:sz w:val="24"/>
          <w:szCs w:val="24"/>
          <w:u w:val="single"/>
        </w:rPr>
        <w:t>Zeměpis</w:t>
      </w:r>
    </w:p>
    <w:p w:rsid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Školní kolo</w:t>
      </w:r>
      <w:r w:rsidRPr="00695BCE">
        <w:rPr>
          <w:sz w:val="24"/>
          <w:szCs w:val="24"/>
        </w:rPr>
        <w:t xml:space="preserve"> zeměpisné olympiády se uskutečnilo 22. 2. 2013 (zúčastnilo se 11 žáků v kategorii A a 7 žáků v kategorii B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t>Kategorie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Kategorie B</w:t>
      </w:r>
    </w:p>
    <w:tbl>
      <w:tblPr>
        <w:tblpPr w:leftFromText="141" w:rightFromText="141" w:vertAnchor="text" w:horzAnchor="margin" w:tblpY="48"/>
        <w:tblW w:w="3603" w:type="dxa"/>
        <w:tblCellMar>
          <w:left w:w="70" w:type="dxa"/>
          <w:right w:w="70" w:type="dxa"/>
        </w:tblCellMar>
        <w:tblLook w:val="04A0"/>
      </w:tblPr>
      <w:tblGrid>
        <w:gridCol w:w="722"/>
        <w:gridCol w:w="2174"/>
        <w:gridCol w:w="707"/>
      </w:tblGrid>
      <w:tr w:rsidR="00695BCE" w:rsidRPr="00974751" w:rsidTr="00695BCE">
        <w:trPr>
          <w:trHeight w:val="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Jméno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</w:tr>
      <w:tr w:rsidR="00695BCE" w:rsidRPr="00974751" w:rsidTr="00695BCE">
        <w:trPr>
          <w:trHeight w:val="31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Prokopová Eliška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6.A</w:t>
            </w:r>
          </w:p>
        </w:tc>
      </w:tr>
      <w:tr w:rsidR="00695BCE" w:rsidRPr="00974751" w:rsidTr="00695BCE">
        <w:trPr>
          <w:trHeight w:val="31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Húšť Filip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6.C</w:t>
            </w:r>
          </w:p>
        </w:tc>
      </w:tr>
      <w:tr w:rsidR="00695BCE" w:rsidRPr="00FB2671" w:rsidTr="00695BCE">
        <w:trPr>
          <w:trHeight w:val="316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Pšenčík Jan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6.B</w:t>
            </w:r>
          </w:p>
        </w:tc>
      </w:tr>
    </w:tbl>
    <w:p w:rsidR="00F373F5" w:rsidRPr="00F373F5" w:rsidRDefault="00F373F5" w:rsidP="00B345AA">
      <w:pPr>
        <w:jc w:val="both"/>
        <w:rPr>
          <w:vanish/>
        </w:rPr>
      </w:pPr>
    </w:p>
    <w:tbl>
      <w:tblPr>
        <w:tblpPr w:leftFromText="141" w:rightFromText="141" w:vertAnchor="text" w:horzAnchor="page" w:tblpX="6242" w:tblpY="135"/>
        <w:tblW w:w="3613" w:type="dxa"/>
        <w:tblCellMar>
          <w:left w:w="70" w:type="dxa"/>
          <w:right w:w="70" w:type="dxa"/>
        </w:tblCellMar>
        <w:tblLook w:val="04A0"/>
      </w:tblPr>
      <w:tblGrid>
        <w:gridCol w:w="778"/>
        <w:gridCol w:w="2127"/>
        <w:gridCol w:w="708"/>
      </w:tblGrid>
      <w:tr w:rsidR="00695BCE" w:rsidRPr="00974751" w:rsidTr="00695BCE">
        <w:trPr>
          <w:trHeight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</w:tr>
      <w:tr w:rsidR="00695BCE" w:rsidRPr="00974751" w:rsidTr="00695BCE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Bližňáková Kateřina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7.A</w:t>
            </w:r>
          </w:p>
        </w:tc>
      </w:tr>
      <w:tr w:rsidR="00695BCE" w:rsidRPr="00974751" w:rsidTr="00695BCE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Svitálek František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7.C</w:t>
            </w:r>
          </w:p>
        </w:tc>
      </w:tr>
      <w:tr w:rsidR="00695BCE" w:rsidRPr="00974751" w:rsidTr="00695BCE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Trnečka Vojtěch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974751" w:rsidRDefault="00695BCE" w:rsidP="00B345AA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974751">
              <w:rPr>
                <w:rFonts w:ascii="Calibri" w:hAnsi="Calibri"/>
                <w:color w:val="000000"/>
                <w:sz w:val="22"/>
                <w:szCs w:val="22"/>
              </w:rPr>
              <w:t>7.C</w:t>
            </w:r>
          </w:p>
        </w:tc>
      </w:tr>
    </w:tbl>
    <w:p w:rsidR="00695BCE" w:rsidRDefault="00695BCE" w:rsidP="00B345AA">
      <w:pPr>
        <w:jc w:val="both"/>
      </w:pPr>
    </w:p>
    <w:p w:rsidR="00695BCE" w:rsidRDefault="00695BCE" w:rsidP="00B345AA">
      <w:pPr>
        <w:jc w:val="both"/>
      </w:pPr>
      <w:r>
        <w:t xml:space="preserve">                                     </w:t>
      </w:r>
    </w:p>
    <w:p w:rsidR="00695BCE" w:rsidRDefault="00695BCE" w:rsidP="00B345AA">
      <w:pPr>
        <w:jc w:val="both"/>
      </w:pPr>
      <w:r>
        <w:t xml:space="preserve">   </w:t>
      </w:r>
    </w:p>
    <w:p w:rsidR="00695BCE" w:rsidRDefault="00695BCE" w:rsidP="00B345AA">
      <w:pPr>
        <w:jc w:val="both"/>
      </w:pPr>
    </w:p>
    <w:p w:rsidR="00695BCE" w:rsidRDefault="00695BCE" w:rsidP="00B345AA">
      <w:pPr>
        <w:jc w:val="both"/>
      </w:pPr>
    </w:p>
    <w:p w:rsidR="00695BCE" w:rsidRPr="00974751" w:rsidRDefault="00695BCE" w:rsidP="00B345AA">
      <w:pPr>
        <w:jc w:val="both"/>
      </w:pPr>
    </w:p>
    <w:p w:rsidR="00695BCE" w:rsidRDefault="00695BCE" w:rsidP="00B345AA">
      <w:pPr>
        <w:jc w:val="both"/>
      </w:pP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Okresní kolo</w:t>
      </w:r>
      <w:r w:rsidRPr="00695BCE">
        <w:rPr>
          <w:sz w:val="24"/>
          <w:szCs w:val="24"/>
        </w:rPr>
        <w:t xml:space="preserve"> se konalo ve Zlíně 14. 3. 2013.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t>V kategorii A (6. roč.) se umístila Eliška Prokopová z 6. A na 6. místě z 19 soutěžících.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t>V kategorii B (7. roč.) se umístila Kateřina Bližňáková z 7. B na 15. místě z 18 soutěžících.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lastRenderedPageBreak/>
        <w:t>V kategorii C (8. a 9. roč.) se umístil Jiří Klačánek z 9. B na 1. místě z 22 soutěžících.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Krajské kolo</w:t>
      </w:r>
      <w:r w:rsidRPr="00695BCE">
        <w:rPr>
          <w:sz w:val="24"/>
          <w:szCs w:val="24"/>
        </w:rPr>
        <w:t xml:space="preserve"> se konalo v Uh. Hradišti 11. 4. 2013.  Z 8 soutěžících se umístil </w:t>
      </w:r>
      <w:r w:rsidRPr="00695BCE">
        <w:rPr>
          <w:sz w:val="24"/>
          <w:szCs w:val="24"/>
          <w:u w:val="single"/>
        </w:rPr>
        <w:t>Jiří Klačánek</w:t>
      </w:r>
      <w:r w:rsidR="00B345AA">
        <w:rPr>
          <w:sz w:val="24"/>
          <w:szCs w:val="24"/>
        </w:rPr>
        <w:t xml:space="preserve"> na 2. </w:t>
      </w:r>
      <w:r w:rsidRPr="00695BCE">
        <w:rPr>
          <w:sz w:val="24"/>
          <w:szCs w:val="24"/>
        </w:rPr>
        <w:t>místě.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Zeměpisné přednášky:</w:t>
      </w:r>
    </w:p>
    <w:p w:rsidR="00695BCE" w:rsidRPr="00695BCE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t>Prosinec – „Afrika – jiný svět“ – přednáška manželů Špillarových</w:t>
      </w:r>
    </w:p>
    <w:p w:rsidR="00695BCE" w:rsidRPr="00872D8D" w:rsidRDefault="00695BCE" w:rsidP="00B345AA">
      <w:pPr>
        <w:spacing w:line="360" w:lineRule="auto"/>
        <w:jc w:val="both"/>
        <w:rPr>
          <w:i/>
          <w:sz w:val="24"/>
          <w:szCs w:val="24"/>
        </w:rPr>
      </w:pPr>
      <w:r w:rsidRPr="00695BCE">
        <w:rPr>
          <w:sz w:val="24"/>
          <w:szCs w:val="24"/>
        </w:rPr>
        <w:t>Březen – „Austrálie – tajemství rudého kontinentu“ – přednáška z cyklu „Svět kolem nás“ manželů Lejskových</w:t>
      </w:r>
    </w:p>
    <w:p w:rsidR="00695BCE" w:rsidRPr="00FB2671" w:rsidRDefault="00695BCE" w:rsidP="00B345AA">
      <w:pPr>
        <w:jc w:val="both"/>
        <w:rPr>
          <w:b/>
          <w:i/>
          <w:sz w:val="24"/>
          <w:szCs w:val="24"/>
          <w:u w:val="single"/>
        </w:rPr>
      </w:pPr>
      <w:r w:rsidRPr="00FB2671">
        <w:rPr>
          <w:b/>
          <w:sz w:val="24"/>
          <w:szCs w:val="24"/>
          <w:u w:val="single"/>
        </w:rPr>
        <w:t>Chemie</w:t>
      </w:r>
    </w:p>
    <w:p w:rsidR="00695BCE" w:rsidRDefault="00695BCE" w:rsidP="00B345AA">
      <w:pPr>
        <w:jc w:val="both"/>
        <w:rPr>
          <w:sz w:val="24"/>
          <w:szCs w:val="24"/>
        </w:rPr>
      </w:pPr>
      <w:r w:rsidRPr="00695BCE">
        <w:rPr>
          <w:sz w:val="24"/>
          <w:szCs w:val="24"/>
          <w:u w:val="single"/>
        </w:rPr>
        <w:t>Školní kolo</w:t>
      </w:r>
      <w:r w:rsidRPr="00695BCE">
        <w:rPr>
          <w:sz w:val="24"/>
          <w:szCs w:val="24"/>
        </w:rPr>
        <w:t xml:space="preserve"> chemické olympiády se konalo v lednu 2013 (zúčastnilo se 14 žáků) </w:t>
      </w:r>
    </w:p>
    <w:p w:rsidR="00695BCE" w:rsidRPr="00695BCE" w:rsidRDefault="00695BCE" w:rsidP="00B345AA">
      <w:pPr>
        <w:jc w:val="both"/>
        <w:rPr>
          <w:i/>
          <w:sz w:val="24"/>
          <w:szCs w:val="24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/>
      </w:tblPr>
      <w:tblGrid>
        <w:gridCol w:w="800"/>
        <w:gridCol w:w="2240"/>
        <w:gridCol w:w="960"/>
      </w:tblGrid>
      <w:tr w:rsidR="00695BCE" w:rsidRPr="00695BCE" w:rsidTr="00695BCE">
        <w:trPr>
          <w:trHeight w:val="3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Třída</w:t>
            </w:r>
          </w:p>
        </w:tc>
      </w:tr>
      <w:tr w:rsidR="00695BCE" w:rsidRPr="00695BCE" w:rsidTr="00695BCE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Jiří Klačánek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9.B</w:t>
            </w:r>
          </w:p>
        </w:tc>
      </w:tr>
      <w:tr w:rsidR="00695BCE" w:rsidRPr="00695BCE" w:rsidTr="00695BCE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Marek Mikeska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9.A</w:t>
            </w:r>
          </w:p>
        </w:tc>
      </w:tr>
      <w:tr w:rsidR="00695BCE" w:rsidRPr="00695BCE" w:rsidTr="00695BCE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Anna Gregarová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CE" w:rsidRPr="00695BCE" w:rsidRDefault="00695BCE" w:rsidP="00B345A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95BCE">
              <w:rPr>
                <w:color w:val="000000"/>
                <w:sz w:val="24"/>
                <w:szCs w:val="24"/>
              </w:rPr>
              <w:t>9.B</w:t>
            </w:r>
          </w:p>
        </w:tc>
      </w:tr>
    </w:tbl>
    <w:p w:rsidR="00695BCE" w:rsidRPr="00695BCE" w:rsidRDefault="00695BCE" w:rsidP="00B345AA">
      <w:pPr>
        <w:jc w:val="both"/>
        <w:rPr>
          <w:sz w:val="24"/>
          <w:szCs w:val="24"/>
        </w:rPr>
      </w:pPr>
    </w:p>
    <w:p w:rsidR="00695BCE" w:rsidRPr="00872D8D" w:rsidRDefault="00F32935" w:rsidP="00B345AA">
      <w:pPr>
        <w:spacing w:line="360" w:lineRule="auto"/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264160</wp:posOffset>
            </wp:positionV>
            <wp:extent cx="1526540" cy="2035810"/>
            <wp:effectExtent l="19050" t="0" r="0" b="0"/>
            <wp:wrapSquare wrapText="bothSides"/>
            <wp:docPr id="119" name="obrázek 119" descr="http://www.zsvizovice.cz/wch/photogallery/141/photo/p10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zsvizovice.cz/wch/photogallery/141/photo/p1010111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BCE" w:rsidRPr="00695BCE">
        <w:rPr>
          <w:sz w:val="24"/>
          <w:szCs w:val="24"/>
          <w:u w:val="single"/>
        </w:rPr>
        <w:t>Okresní kolo</w:t>
      </w:r>
      <w:r w:rsidR="00695BCE" w:rsidRPr="00695BCE">
        <w:rPr>
          <w:sz w:val="24"/>
          <w:szCs w:val="24"/>
        </w:rPr>
        <w:t xml:space="preserve"> se konalo na Gymnáziu TGM ve Zlíně 4. 3. 2013. Z 25 soutěžících se umístil Jiří Klačánek  na 11. místě a Marek Mikeska na 15. – 16. místě.</w:t>
      </w:r>
    </w:p>
    <w:p w:rsidR="00695BCE" w:rsidRPr="00872D8D" w:rsidRDefault="00695BCE" w:rsidP="00B345AA">
      <w:pPr>
        <w:jc w:val="both"/>
        <w:rPr>
          <w:b/>
          <w:sz w:val="24"/>
          <w:szCs w:val="24"/>
          <w:u w:val="single"/>
        </w:rPr>
      </w:pPr>
      <w:r w:rsidRPr="00695BCE">
        <w:rPr>
          <w:b/>
          <w:sz w:val="24"/>
          <w:szCs w:val="24"/>
          <w:u w:val="single"/>
        </w:rPr>
        <w:t>Přírodopis</w:t>
      </w:r>
    </w:p>
    <w:p w:rsidR="00695BCE" w:rsidRPr="00695BCE" w:rsidRDefault="00695BCE" w:rsidP="00B345AA">
      <w:pPr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Školní kolo</w:t>
      </w:r>
      <w:r w:rsidRPr="00695BCE">
        <w:rPr>
          <w:sz w:val="24"/>
          <w:szCs w:val="24"/>
        </w:rPr>
        <w:t xml:space="preserve"> biologické olympiády</w:t>
      </w:r>
      <w:r>
        <w:rPr>
          <w:sz w:val="24"/>
          <w:szCs w:val="24"/>
        </w:rPr>
        <w:t xml:space="preserve"> </w:t>
      </w:r>
    </w:p>
    <w:p w:rsidR="00695BCE" w:rsidRPr="00695BCE" w:rsidRDefault="00695BCE" w:rsidP="00B345AA">
      <w:pPr>
        <w:jc w:val="both"/>
        <w:rPr>
          <w:i/>
          <w:sz w:val="24"/>
          <w:szCs w:val="24"/>
        </w:rPr>
      </w:pPr>
      <w:r w:rsidRPr="00695BCE">
        <w:rPr>
          <w:sz w:val="24"/>
          <w:szCs w:val="24"/>
          <w:u w:val="single"/>
        </w:rPr>
        <w:t>Kategorie: 6. – 7. ročník</w:t>
      </w:r>
      <w:r w:rsidRPr="00695BCE">
        <w:rPr>
          <w:sz w:val="24"/>
          <w:szCs w:val="24"/>
        </w:rPr>
        <w:t xml:space="preserve"> (zúčastnilo se 10 žáků) </w:t>
      </w:r>
    </w:p>
    <w:p w:rsidR="00695BCE" w:rsidRPr="00695BCE" w:rsidRDefault="00695BCE" w:rsidP="00B345A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51"/>
        <w:gridCol w:w="1276"/>
      </w:tblGrid>
      <w:tr w:rsidR="00695BCE" w:rsidRPr="00695BCE" w:rsidTr="00A831E1">
        <w:tc>
          <w:tcPr>
            <w:tcW w:w="496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Veronika Hanulíková</w:t>
            </w:r>
          </w:p>
        </w:tc>
        <w:tc>
          <w:tcPr>
            <w:tcW w:w="1276" w:type="dxa"/>
          </w:tcPr>
          <w:p w:rsidR="00695BCE" w:rsidRPr="00695BCE" w:rsidRDefault="00695BCE" w:rsidP="00B345AA">
            <w:pPr>
              <w:ind w:left="316"/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7.A</w:t>
            </w:r>
          </w:p>
        </w:tc>
      </w:tr>
      <w:tr w:rsidR="00695BCE" w:rsidRPr="00695BCE" w:rsidTr="00A831E1">
        <w:tc>
          <w:tcPr>
            <w:tcW w:w="496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Jana Gregarová</w:t>
            </w:r>
          </w:p>
        </w:tc>
        <w:tc>
          <w:tcPr>
            <w:tcW w:w="1276" w:type="dxa"/>
          </w:tcPr>
          <w:p w:rsidR="00695BCE" w:rsidRPr="00695BCE" w:rsidRDefault="00695BCE" w:rsidP="00B345AA">
            <w:pPr>
              <w:ind w:left="316"/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7.A</w:t>
            </w:r>
          </w:p>
        </w:tc>
      </w:tr>
      <w:tr w:rsidR="00695BCE" w:rsidRPr="00695BCE" w:rsidTr="00A831E1">
        <w:tc>
          <w:tcPr>
            <w:tcW w:w="496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Ondřej Červenka</w:t>
            </w:r>
          </w:p>
        </w:tc>
        <w:tc>
          <w:tcPr>
            <w:tcW w:w="1276" w:type="dxa"/>
          </w:tcPr>
          <w:p w:rsidR="00695BCE" w:rsidRPr="00695BCE" w:rsidRDefault="00695BCE" w:rsidP="00B345AA">
            <w:pPr>
              <w:ind w:left="316"/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7.C</w:t>
            </w:r>
          </w:p>
        </w:tc>
      </w:tr>
    </w:tbl>
    <w:p w:rsidR="00695BCE" w:rsidRPr="00695BCE" w:rsidRDefault="00695BCE" w:rsidP="00B345AA">
      <w:pPr>
        <w:jc w:val="both"/>
        <w:rPr>
          <w:i/>
          <w:sz w:val="24"/>
          <w:szCs w:val="24"/>
        </w:rPr>
      </w:pPr>
    </w:p>
    <w:p w:rsidR="00695BCE" w:rsidRPr="00872D8D" w:rsidRDefault="00695BCE" w:rsidP="00B345AA">
      <w:pPr>
        <w:spacing w:line="360" w:lineRule="auto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Veronika Hanulíková obsadila v okresním kole BiO 3. místo a Jana Gregarová 5. místo z</w:t>
      </w:r>
      <w:r w:rsidR="0014396B">
        <w:rPr>
          <w:sz w:val="24"/>
          <w:szCs w:val="24"/>
        </w:rPr>
        <w:t>e</w:t>
      </w:r>
      <w:r w:rsidRPr="00695BCE">
        <w:rPr>
          <w:sz w:val="24"/>
          <w:szCs w:val="24"/>
        </w:rPr>
        <w:t xml:space="preserve"> 42 soutěžících. Okresní kolo proběhlo 10. 4. 2013 na Základní škole ve Zlíně, tř. Svobody.</w:t>
      </w:r>
    </w:p>
    <w:p w:rsidR="00695BCE" w:rsidRDefault="00695BCE" w:rsidP="00B345AA">
      <w:pPr>
        <w:jc w:val="both"/>
        <w:rPr>
          <w:sz w:val="24"/>
          <w:szCs w:val="24"/>
        </w:rPr>
      </w:pPr>
      <w:r w:rsidRPr="00695BCE">
        <w:rPr>
          <w:sz w:val="24"/>
          <w:szCs w:val="24"/>
          <w:u w:val="single"/>
        </w:rPr>
        <w:t>Kategorie: 8. – 9. ročník</w:t>
      </w:r>
      <w:r w:rsidRPr="00695BCE">
        <w:rPr>
          <w:sz w:val="24"/>
          <w:szCs w:val="24"/>
        </w:rPr>
        <w:t xml:space="preserve"> (zúčastnilo se 13 žáků) </w:t>
      </w:r>
    </w:p>
    <w:p w:rsidR="00695BCE" w:rsidRPr="00695BCE" w:rsidRDefault="00695BCE" w:rsidP="00B345AA">
      <w:pPr>
        <w:jc w:val="both"/>
        <w:rPr>
          <w:i/>
          <w:sz w:val="24"/>
          <w:szCs w:val="24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552"/>
        <w:gridCol w:w="992"/>
      </w:tblGrid>
      <w:tr w:rsidR="00695BCE" w:rsidRPr="00695BCE" w:rsidTr="00A831E1">
        <w:tc>
          <w:tcPr>
            <w:tcW w:w="779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Martin Beněk</w:t>
            </w:r>
          </w:p>
        </w:tc>
        <w:tc>
          <w:tcPr>
            <w:tcW w:w="99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9.A</w:t>
            </w:r>
          </w:p>
        </w:tc>
      </w:tr>
      <w:tr w:rsidR="00695BCE" w:rsidRPr="00695BCE" w:rsidTr="00A831E1">
        <w:tc>
          <w:tcPr>
            <w:tcW w:w="779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Eva Fusková</w:t>
            </w:r>
          </w:p>
        </w:tc>
        <w:tc>
          <w:tcPr>
            <w:tcW w:w="99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9.C</w:t>
            </w:r>
          </w:p>
        </w:tc>
      </w:tr>
      <w:tr w:rsidR="00695BCE" w:rsidRPr="00695BCE" w:rsidTr="00A831E1">
        <w:tc>
          <w:tcPr>
            <w:tcW w:w="779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Kateřina Drgová</w:t>
            </w:r>
          </w:p>
        </w:tc>
        <w:tc>
          <w:tcPr>
            <w:tcW w:w="992" w:type="dxa"/>
          </w:tcPr>
          <w:p w:rsidR="00695BCE" w:rsidRPr="00695BCE" w:rsidRDefault="00695BCE" w:rsidP="00B345AA">
            <w:pPr>
              <w:jc w:val="both"/>
              <w:rPr>
                <w:sz w:val="24"/>
                <w:szCs w:val="24"/>
              </w:rPr>
            </w:pPr>
            <w:r w:rsidRPr="00695BCE">
              <w:rPr>
                <w:sz w:val="24"/>
                <w:szCs w:val="24"/>
              </w:rPr>
              <w:t>8.B</w:t>
            </w:r>
          </w:p>
        </w:tc>
      </w:tr>
    </w:tbl>
    <w:p w:rsidR="00695BCE" w:rsidRPr="00695BCE" w:rsidRDefault="00695BCE" w:rsidP="00B345AA">
      <w:pPr>
        <w:jc w:val="both"/>
        <w:rPr>
          <w:sz w:val="24"/>
          <w:szCs w:val="24"/>
        </w:rPr>
      </w:pPr>
    </w:p>
    <w:p w:rsidR="00695BCE" w:rsidRPr="00695BCE" w:rsidRDefault="00695BCE" w:rsidP="00B345AA">
      <w:pPr>
        <w:jc w:val="both"/>
        <w:rPr>
          <w:sz w:val="24"/>
          <w:szCs w:val="24"/>
        </w:rPr>
      </w:pPr>
    </w:p>
    <w:p w:rsidR="00695BCE" w:rsidRDefault="00695BCE" w:rsidP="00B345AA">
      <w:pPr>
        <w:jc w:val="both"/>
        <w:rPr>
          <w:sz w:val="24"/>
          <w:szCs w:val="24"/>
        </w:rPr>
      </w:pPr>
      <w:r w:rsidRPr="00695BCE">
        <w:rPr>
          <w:sz w:val="24"/>
          <w:szCs w:val="24"/>
        </w:rPr>
        <w:t xml:space="preserve">                                                                      </w:t>
      </w:r>
    </w:p>
    <w:p w:rsidR="00695BCE" w:rsidRDefault="00695BCE" w:rsidP="00B345AA">
      <w:pPr>
        <w:jc w:val="both"/>
        <w:rPr>
          <w:sz w:val="24"/>
          <w:szCs w:val="24"/>
        </w:rPr>
      </w:pPr>
    </w:p>
    <w:p w:rsidR="00695BCE" w:rsidRPr="00695BCE" w:rsidRDefault="00695BCE" w:rsidP="00B345AA">
      <w:pPr>
        <w:spacing w:line="360" w:lineRule="auto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Martin Beněk obsadil v okresním kole BiO, které se konalo na Gymnáz</w:t>
      </w:r>
      <w:r>
        <w:rPr>
          <w:sz w:val="24"/>
          <w:szCs w:val="24"/>
        </w:rPr>
        <w:t xml:space="preserve">iu TGM  ve Zlíně </w:t>
      </w:r>
      <w:r w:rsidRPr="00695BCE">
        <w:rPr>
          <w:sz w:val="24"/>
          <w:szCs w:val="24"/>
        </w:rPr>
        <w:t>19. místo a Eva Fusková 24. místo z</w:t>
      </w:r>
      <w:r>
        <w:rPr>
          <w:sz w:val="24"/>
          <w:szCs w:val="24"/>
        </w:rPr>
        <w:t>e</w:t>
      </w:r>
      <w:r w:rsidRPr="00695BCE">
        <w:rPr>
          <w:sz w:val="24"/>
          <w:szCs w:val="24"/>
        </w:rPr>
        <w:t xml:space="preserve"> 41 soutěžících.</w:t>
      </w:r>
    </w:p>
    <w:p w:rsidR="00283A46" w:rsidRPr="00695BCE" w:rsidRDefault="00283A46" w:rsidP="00B345AA">
      <w:pPr>
        <w:spacing w:line="360" w:lineRule="auto"/>
        <w:jc w:val="both"/>
        <w:rPr>
          <w:sz w:val="24"/>
          <w:szCs w:val="24"/>
        </w:rPr>
      </w:pPr>
    </w:p>
    <w:p w:rsidR="00243FC7" w:rsidRPr="00695BCE" w:rsidRDefault="00C54E63" w:rsidP="00B345A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95BCE">
        <w:rPr>
          <w:b/>
          <w:sz w:val="24"/>
          <w:szCs w:val="24"/>
          <w:u w:val="single"/>
        </w:rPr>
        <w:t>Týmový blok cizích jazyk</w:t>
      </w:r>
      <w:r w:rsidR="00F415B4" w:rsidRPr="00695BCE">
        <w:rPr>
          <w:b/>
          <w:sz w:val="24"/>
          <w:szCs w:val="24"/>
          <w:u w:val="single"/>
        </w:rPr>
        <w:t>ů</w:t>
      </w:r>
    </w:p>
    <w:p w:rsidR="0005212B" w:rsidRPr="0005212B" w:rsidRDefault="0005212B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5212B">
        <w:rPr>
          <w:b/>
          <w:sz w:val="24"/>
          <w:szCs w:val="24"/>
        </w:rPr>
        <w:t>Vyučující:</w:t>
      </w:r>
    </w:p>
    <w:p w:rsidR="0005212B" w:rsidRPr="0005212B" w:rsidRDefault="0005212B" w:rsidP="00B345AA">
      <w:pPr>
        <w:spacing w:line="360" w:lineRule="auto"/>
        <w:jc w:val="both"/>
        <w:rPr>
          <w:sz w:val="24"/>
          <w:szCs w:val="24"/>
        </w:rPr>
      </w:pPr>
      <w:r w:rsidRPr="0005212B">
        <w:rPr>
          <w:b/>
          <w:sz w:val="24"/>
          <w:szCs w:val="24"/>
        </w:rPr>
        <w:t>AJ</w:t>
      </w:r>
      <w:r w:rsidRPr="0005212B">
        <w:rPr>
          <w:b/>
          <w:sz w:val="24"/>
          <w:szCs w:val="24"/>
        </w:rPr>
        <w:tab/>
      </w:r>
      <w:r w:rsidRPr="0005212B">
        <w:rPr>
          <w:sz w:val="24"/>
          <w:szCs w:val="24"/>
        </w:rPr>
        <w:t>1.st.</w:t>
      </w:r>
      <w:r w:rsidRPr="0005212B">
        <w:rPr>
          <w:sz w:val="24"/>
          <w:szCs w:val="24"/>
        </w:rPr>
        <w:tab/>
        <w:t>Geržičáková, Hořáková, Mikulčíková, Šimková, Střítecká/Zelinská, Návratová</w:t>
      </w:r>
    </w:p>
    <w:p w:rsidR="0005212B" w:rsidRPr="0005212B" w:rsidRDefault="0005212B" w:rsidP="00B345AA">
      <w:pPr>
        <w:spacing w:line="360" w:lineRule="auto"/>
        <w:ind w:firstLine="708"/>
        <w:jc w:val="both"/>
        <w:rPr>
          <w:sz w:val="24"/>
          <w:szCs w:val="24"/>
        </w:rPr>
      </w:pPr>
      <w:r w:rsidRPr="0005212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5212B">
        <w:rPr>
          <w:sz w:val="24"/>
          <w:szCs w:val="24"/>
        </w:rPr>
        <w:t>st.</w:t>
      </w:r>
      <w:r w:rsidRPr="0005212B">
        <w:rPr>
          <w:sz w:val="24"/>
          <w:szCs w:val="24"/>
        </w:rPr>
        <w:tab/>
        <w:t>Návrat, Návratová, Hořáková, Střítecká/Zelinská, Šimková, Mikulčíková</w:t>
      </w:r>
    </w:p>
    <w:p w:rsidR="007006CC" w:rsidRPr="001128F3" w:rsidRDefault="0005212B" w:rsidP="00B345AA">
      <w:pPr>
        <w:spacing w:line="360" w:lineRule="auto"/>
        <w:jc w:val="both"/>
        <w:rPr>
          <w:sz w:val="24"/>
          <w:szCs w:val="24"/>
        </w:rPr>
      </w:pPr>
      <w:r w:rsidRPr="0005212B">
        <w:rPr>
          <w:b/>
          <w:sz w:val="24"/>
          <w:szCs w:val="24"/>
        </w:rPr>
        <w:t>NJ</w:t>
      </w:r>
      <w:r w:rsidRPr="0005212B">
        <w:rPr>
          <w:b/>
          <w:sz w:val="24"/>
          <w:szCs w:val="24"/>
        </w:rPr>
        <w:tab/>
      </w:r>
      <w:r w:rsidRPr="0005212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5212B">
        <w:rPr>
          <w:sz w:val="24"/>
          <w:szCs w:val="24"/>
        </w:rPr>
        <w:t>st.</w:t>
      </w:r>
      <w:r w:rsidRPr="0005212B">
        <w:rPr>
          <w:sz w:val="24"/>
          <w:szCs w:val="24"/>
        </w:rPr>
        <w:tab/>
        <w:t>Bambuchová, Kalendová</w:t>
      </w:r>
    </w:p>
    <w:p w:rsidR="007006CC" w:rsidRDefault="007006CC" w:rsidP="00B34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Učivo:</w:t>
      </w:r>
    </w:p>
    <w:p w:rsidR="0005212B" w:rsidRPr="00872D8D" w:rsidRDefault="007006CC" w:rsidP="00B345AA">
      <w:pPr>
        <w:jc w:val="both"/>
        <w:rPr>
          <w:b/>
          <w:sz w:val="24"/>
          <w:szCs w:val="24"/>
        </w:rPr>
      </w:pPr>
      <w:r w:rsidRPr="007006CC">
        <w:rPr>
          <w:sz w:val="24"/>
          <w:szCs w:val="24"/>
        </w:rPr>
        <w:lastRenderedPageBreak/>
        <w:t>B</w:t>
      </w:r>
      <w:r w:rsidRPr="001128F3">
        <w:rPr>
          <w:sz w:val="24"/>
          <w:szCs w:val="24"/>
        </w:rPr>
        <w:t>yla splněna požadovaná témata dle školního vzdělávacího programu pro II. stupeň základní školy.</w:t>
      </w:r>
    </w:p>
    <w:p w:rsidR="0005212B" w:rsidRPr="0005212B" w:rsidRDefault="007006CC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5212B">
        <w:rPr>
          <w:sz w:val="24"/>
          <w:szCs w:val="24"/>
        </w:rPr>
        <w:t xml:space="preserve">. </w:t>
      </w:r>
      <w:r w:rsidR="0005212B" w:rsidRPr="0005212B">
        <w:rPr>
          <w:b/>
          <w:sz w:val="24"/>
          <w:szCs w:val="24"/>
        </w:rPr>
        <w:t>Soutěže:</w:t>
      </w:r>
    </w:p>
    <w:p w:rsidR="0005212B" w:rsidRPr="0005212B" w:rsidRDefault="0005212B" w:rsidP="00B345AA">
      <w:pPr>
        <w:spacing w:line="360" w:lineRule="auto"/>
        <w:jc w:val="both"/>
        <w:rPr>
          <w:sz w:val="24"/>
          <w:szCs w:val="24"/>
        </w:rPr>
      </w:pPr>
      <w:r w:rsidRPr="0005212B">
        <w:rPr>
          <w:sz w:val="24"/>
          <w:szCs w:val="24"/>
        </w:rPr>
        <w:t>AJ</w:t>
      </w:r>
      <w:r w:rsidRPr="0005212B">
        <w:rPr>
          <w:sz w:val="24"/>
          <w:szCs w:val="24"/>
        </w:rPr>
        <w:tab/>
      </w:r>
      <w:r w:rsidRPr="0005212B">
        <w:rPr>
          <w:sz w:val="24"/>
          <w:szCs w:val="24"/>
          <w:u w:val="single"/>
        </w:rPr>
        <w:t>Mini First Certificate</w:t>
      </w:r>
      <w:r w:rsidRPr="0005212B">
        <w:rPr>
          <w:sz w:val="24"/>
          <w:szCs w:val="24"/>
        </w:rPr>
        <w:t xml:space="preserve"> – okresní soutěž, Zlín</w:t>
      </w:r>
    </w:p>
    <w:p w:rsidR="0005212B" w:rsidRDefault="0005212B" w:rsidP="00B345AA">
      <w:pPr>
        <w:spacing w:line="360" w:lineRule="auto"/>
        <w:ind w:left="709"/>
        <w:jc w:val="both"/>
        <w:rPr>
          <w:sz w:val="24"/>
          <w:szCs w:val="24"/>
        </w:rPr>
      </w:pPr>
      <w:r w:rsidRPr="0005212B">
        <w:rPr>
          <w:sz w:val="24"/>
          <w:szCs w:val="24"/>
        </w:rPr>
        <w:t>7.</w:t>
      </w:r>
      <w:r>
        <w:rPr>
          <w:sz w:val="24"/>
          <w:szCs w:val="24"/>
        </w:rPr>
        <w:t xml:space="preserve"> tř. – </w:t>
      </w:r>
      <w:r w:rsidRPr="0005212B">
        <w:rPr>
          <w:sz w:val="24"/>
          <w:szCs w:val="24"/>
        </w:rPr>
        <w:t xml:space="preserve">Veronika Hanulíková – 4. místo </w:t>
      </w:r>
    </w:p>
    <w:p w:rsidR="0005212B" w:rsidRDefault="0005212B" w:rsidP="00B345AA">
      <w:pPr>
        <w:spacing w:line="360" w:lineRule="auto"/>
        <w:ind w:left="709"/>
        <w:jc w:val="both"/>
        <w:rPr>
          <w:sz w:val="24"/>
          <w:szCs w:val="24"/>
        </w:rPr>
      </w:pPr>
      <w:r w:rsidRPr="0005212B">
        <w:rPr>
          <w:sz w:val="24"/>
          <w:szCs w:val="24"/>
        </w:rPr>
        <w:t>9.</w:t>
      </w:r>
      <w:r>
        <w:rPr>
          <w:sz w:val="24"/>
          <w:szCs w:val="24"/>
        </w:rPr>
        <w:t xml:space="preserve"> tř. – </w:t>
      </w:r>
      <w:r w:rsidRPr="0005212B">
        <w:rPr>
          <w:sz w:val="24"/>
          <w:szCs w:val="24"/>
        </w:rPr>
        <w:t>Jiří Klačánek, Martin Zetěk</w:t>
      </w:r>
    </w:p>
    <w:p w:rsidR="0005212B" w:rsidRPr="00872D8D" w:rsidRDefault="0005212B" w:rsidP="00B345AA">
      <w:pPr>
        <w:spacing w:line="360" w:lineRule="auto"/>
        <w:jc w:val="both"/>
        <w:rPr>
          <w:sz w:val="24"/>
          <w:szCs w:val="24"/>
        </w:rPr>
      </w:pPr>
      <w:r w:rsidRPr="0005212B">
        <w:rPr>
          <w:sz w:val="24"/>
          <w:szCs w:val="24"/>
          <w:u w:val="single"/>
        </w:rPr>
        <w:t>Soutěže v časopisu R&amp;R</w:t>
      </w:r>
      <w:r w:rsidRPr="0005212B">
        <w:rPr>
          <w:sz w:val="24"/>
          <w:szCs w:val="24"/>
        </w:rPr>
        <w:t xml:space="preserve"> – ve vo</w:t>
      </w:r>
      <w:r w:rsidR="00872D8D">
        <w:rPr>
          <w:sz w:val="24"/>
          <w:szCs w:val="24"/>
        </w:rPr>
        <w:t>litelném předmětu Anglický klub</w:t>
      </w:r>
    </w:p>
    <w:p w:rsidR="0005212B" w:rsidRPr="0005212B" w:rsidRDefault="007006CC" w:rsidP="00B345A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5212B">
        <w:rPr>
          <w:b/>
          <w:sz w:val="24"/>
          <w:szCs w:val="24"/>
        </w:rPr>
        <w:t xml:space="preserve">. </w:t>
      </w:r>
      <w:r w:rsidR="0005212B" w:rsidRPr="0005212B">
        <w:rPr>
          <w:b/>
          <w:sz w:val="24"/>
          <w:szCs w:val="24"/>
        </w:rPr>
        <w:t>Pobytově-poznávací zájezd do Velké Británie</w:t>
      </w:r>
      <w:r w:rsidR="0005212B" w:rsidRPr="0005212B">
        <w:rPr>
          <w:sz w:val="24"/>
          <w:szCs w:val="24"/>
        </w:rPr>
        <w:t xml:space="preserve"> – plánovaný zájezd se nepodařilo uskutečnit z důvodu malého zájmu žáků. Pro dva výborné žáky 9.</w:t>
      </w:r>
      <w:r w:rsidR="0005212B">
        <w:rPr>
          <w:sz w:val="24"/>
          <w:szCs w:val="24"/>
        </w:rPr>
        <w:t xml:space="preserve"> </w:t>
      </w:r>
      <w:r w:rsidR="0005212B" w:rsidRPr="0005212B">
        <w:rPr>
          <w:sz w:val="24"/>
          <w:szCs w:val="24"/>
        </w:rPr>
        <w:t xml:space="preserve">tříd zajištěn náhradní zájezd se Student Agency, podařilo se pro ně získat i sponzorský dar ve výši 5000 Kč od firmy Sykora. </w:t>
      </w:r>
    </w:p>
    <w:p w:rsidR="0005212B" w:rsidRDefault="0005212B" w:rsidP="00B345AA">
      <w:pPr>
        <w:jc w:val="both"/>
      </w:pPr>
    </w:p>
    <w:p w:rsidR="00243FC7" w:rsidRPr="00C57951" w:rsidRDefault="00243FC7" w:rsidP="00B345A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57951">
        <w:rPr>
          <w:b/>
          <w:sz w:val="24"/>
          <w:szCs w:val="24"/>
          <w:u w:val="single"/>
        </w:rPr>
        <w:t>Týmový blok t</w:t>
      </w:r>
      <w:r w:rsidR="00C57951">
        <w:rPr>
          <w:b/>
          <w:sz w:val="24"/>
          <w:szCs w:val="24"/>
          <w:u w:val="single"/>
        </w:rPr>
        <w:t>ělesné výchovy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 Vyučující</w:t>
      </w:r>
      <w:r w:rsidRPr="007006CC">
        <w:rPr>
          <w:b/>
          <w:sz w:val="24"/>
          <w:szCs w:val="24"/>
        </w:rPr>
        <w:t xml:space="preserve">: </w:t>
      </w:r>
      <w:r w:rsidRPr="007006CC">
        <w:rPr>
          <w:sz w:val="24"/>
          <w:szCs w:val="24"/>
        </w:rPr>
        <w:t>Adriana Hálová</w:t>
      </w:r>
      <w:r>
        <w:rPr>
          <w:b/>
          <w:sz w:val="24"/>
          <w:szCs w:val="24"/>
        </w:rPr>
        <w:t xml:space="preserve">, </w:t>
      </w:r>
      <w:r w:rsidRPr="007006CC">
        <w:rPr>
          <w:sz w:val="24"/>
          <w:szCs w:val="24"/>
        </w:rPr>
        <w:t>Dominik Masař, Martin Žáček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Učivo: </w:t>
      </w:r>
      <w:r w:rsidRPr="007006CC">
        <w:rPr>
          <w:sz w:val="24"/>
          <w:szCs w:val="24"/>
        </w:rPr>
        <w:t>v souladu s učebními osnovami, ŠVP – doplnění o OVOV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Pr="007006CC">
        <w:rPr>
          <w:sz w:val="24"/>
          <w:szCs w:val="24"/>
        </w:rPr>
        <w:t>školní kroužky – netradiční sport (1x týdně)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7006CC">
        <w:rPr>
          <w:sz w:val="24"/>
          <w:szCs w:val="24"/>
        </w:rPr>
        <w:t>školní sport – atletika, OVOV (2x týdně)</w:t>
      </w:r>
    </w:p>
    <w:p w:rsidR="007006CC" w:rsidRPr="007006CC" w:rsidRDefault="007006CC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Akce:</w:t>
      </w:r>
    </w:p>
    <w:p w:rsidR="007006CC" w:rsidRPr="007006CC" w:rsidRDefault="007006CC" w:rsidP="00B345A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LVK pro 7. ročník – leden 2013, Martinské Hole, Slovensko, 55 dětí</w:t>
      </w:r>
    </w:p>
    <w:p w:rsidR="007006CC" w:rsidRPr="007006CC" w:rsidRDefault="007006CC" w:rsidP="00B345A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Vrbo</w:t>
      </w:r>
      <w:r w:rsidR="00B345AA">
        <w:rPr>
          <w:sz w:val="24"/>
          <w:szCs w:val="24"/>
        </w:rPr>
        <w:t xml:space="preserve">vé (družební sportovní utkání) - článek do Vizovických </w:t>
      </w:r>
      <w:r w:rsidRPr="007006CC">
        <w:rPr>
          <w:sz w:val="24"/>
          <w:szCs w:val="24"/>
        </w:rPr>
        <w:t>novin</w:t>
      </w:r>
    </w:p>
    <w:p w:rsidR="007006CC" w:rsidRDefault="007006CC" w:rsidP="00B345A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OVOV – zapojení 160 dětí do celorepublikové soutěže, plnění disciplín a získávání odznaků, tabulky s výsledky na stránkách školy</w:t>
      </w:r>
    </w:p>
    <w:p w:rsidR="007006CC" w:rsidRPr="007006CC" w:rsidRDefault="007006CC" w:rsidP="00B345AA">
      <w:pPr>
        <w:spacing w:line="360" w:lineRule="auto"/>
        <w:ind w:left="720"/>
        <w:jc w:val="both"/>
        <w:rPr>
          <w:sz w:val="24"/>
          <w:szCs w:val="24"/>
        </w:rPr>
      </w:pPr>
    </w:p>
    <w:p w:rsidR="007006CC" w:rsidRPr="007006CC" w:rsidRDefault="007006CC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7006CC">
        <w:rPr>
          <w:b/>
          <w:sz w:val="24"/>
          <w:szCs w:val="24"/>
        </w:rPr>
        <w:t xml:space="preserve">Soutěže a závody: 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  <w:u w:val="single"/>
        </w:rPr>
      </w:pPr>
      <w:r w:rsidRPr="007006CC">
        <w:rPr>
          <w:sz w:val="24"/>
          <w:szCs w:val="24"/>
          <w:u w:val="single"/>
        </w:rPr>
        <w:t xml:space="preserve">Atletika , OVOV 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OVOV – 2.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okres, 5.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kraj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PČR – D st 2.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</w:t>
      </w:r>
      <w:r w:rsidRPr="007006CC">
        <w:rPr>
          <w:b/>
          <w:sz w:val="24"/>
          <w:szCs w:val="24"/>
        </w:rPr>
        <w:t xml:space="preserve"> </w:t>
      </w:r>
      <w:r w:rsidRPr="007006CC">
        <w:rPr>
          <w:sz w:val="24"/>
          <w:szCs w:val="24"/>
        </w:rPr>
        <w:t>okres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 xml:space="preserve">           D ml 2.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okres, 3.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kraj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AČ – D st 1.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okres, 7.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kraj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 xml:space="preserve">         D ml 1.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okres, 1.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kraj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 xml:space="preserve">        CH st 2.</w:t>
      </w:r>
      <w:r>
        <w:rPr>
          <w:sz w:val="24"/>
          <w:szCs w:val="24"/>
        </w:rPr>
        <w:t xml:space="preserve"> </w:t>
      </w:r>
      <w:r w:rsidRPr="007006CC">
        <w:rPr>
          <w:sz w:val="24"/>
          <w:szCs w:val="24"/>
        </w:rPr>
        <w:t>m okres, 5. m kraj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Trnavský vrch</w:t>
      </w:r>
      <w:r>
        <w:rPr>
          <w:sz w:val="24"/>
          <w:szCs w:val="24"/>
        </w:rPr>
        <w:t xml:space="preserve"> – přespolní běh, 2. m okres   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  <w:u w:val="single"/>
        </w:rPr>
      </w:pPr>
      <w:r w:rsidRPr="007006CC">
        <w:rPr>
          <w:sz w:val="24"/>
          <w:szCs w:val="24"/>
          <w:u w:val="single"/>
        </w:rPr>
        <w:t>HRY – chlapci</w:t>
      </w:r>
    </w:p>
    <w:p w:rsidR="007006CC" w:rsidRPr="007006CC" w:rsidRDefault="007006CC" w:rsidP="00B345AA">
      <w:pPr>
        <w:spacing w:line="360" w:lineRule="auto"/>
        <w:jc w:val="both"/>
        <w:rPr>
          <w:sz w:val="24"/>
          <w:szCs w:val="24"/>
        </w:rPr>
      </w:pPr>
      <w:r w:rsidRPr="007006CC">
        <w:rPr>
          <w:sz w:val="24"/>
          <w:szCs w:val="24"/>
        </w:rPr>
        <w:t>Florbal a fotbal – účast v okresu</w:t>
      </w:r>
    </w:p>
    <w:p w:rsidR="008944EA" w:rsidRDefault="008944EA" w:rsidP="00B345AA">
      <w:pPr>
        <w:spacing w:line="360" w:lineRule="auto"/>
        <w:jc w:val="both"/>
        <w:rPr>
          <w:sz w:val="24"/>
          <w:szCs w:val="24"/>
        </w:rPr>
      </w:pPr>
    </w:p>
    <w:p w:rsidR="008944EA" w:rsidRDefault="008944EA" w:rsidP="00B345AA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Týmový blok estetické výchovy</w:t>
      </w:r>
    </w:p>
    <w:p w:rsidR="00FC465E" w:rsidRPr="00872D8D" w:rsidRDefault="00FC465E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5212B">
        <w:rPr>
          <w:b/>
          <w:sz w:val="24"/>
          <w:szCs w:val="24"/>
        </w:rPr>
        <w:t>Vyučující:</w:t>
      </w:r>
      <w:r>
        <w:rPr>
          <w:b/>
          <w:sz w:val="24"/>
          <w:szCs w:val="24"/>
        </w:rPr>
        <w:t xml:space="preserve"> </w:t>
      </w:r>
      <w:r w:rsidRPr="00FC465E">
        <w:rPr>
          <w:sz w:val="24"/>
          <w:szCs w:val="24"/>
        </w:rPr>
        <w:t>Stanislava Mikulčíková, Helena Návratová, Dominik Masař</w:t>
      </w:r>
    </w:p>
    <w:p w:rsidR="00FC465E" w:rsidRPr="00872D8D" w:rsidRDefault="00FC465E" w:rsidP="00B34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Učivo:</w:t>
      </w:r>
      <w:r w:rsidR="00B345AA">
        <w:rPr>
          <w:b/>
          <w:sz w:val="24"/>
          <w:szCs w:val="24"/>
        </w:rPr>
        <w:t xml:space="preserve"> </w:t>
      </w:r>
      <w:r w:rsidRPr="007006CC">
        <w:rPr>
          <w:sz w:val="24"/>
          <w:szCs w:val="24"/>
        </w:rPr>
        <w:t>B</w:t>
      </w:r>
      <w:r w:rsidRPr="001128F3">
        <w:rPr>
          <w:sz w:val="24"/>
          <w:szCs w:val="24"/>
        </w:rPr>
        <w:t>yla splněna požadovaná témata dle školního vzdělávacího programu pro II. stupeň základní školy.</w:t>
      </w:r>
    </w:p>
    <w:p w:rsidR="00FC465E" w:rsidRPr="00FC465E" w:rsidRDefault="00FC465E" w:rsidP="00B34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FC465E">
        <w:rPr>
          <w:b/>
          <w:sz w:val="24"/>
          <w:szCs w:val="24"/>
        </w:rPr>
        <w:t>Výstavy výtvarných prací žáků ZŠ</w:t>
      </w:r>
    </w:p>
    <w:p w:rsidR="00FC465E" w:rsidRPr="00FC465E" w:rsidRDefault="00FC465E" w:rsidP="00B345AA">
      <w:pPr>
        <w:jc w:val="both"/>
        <w:rPr>
          <w:sz w:val="24"/>
          <w:szCs w:val="24"/>
        </w:rPr>
      </w:pPr>
    </w:p>
    <w:p w:rsidR="00FC465E" w:rsidRPr="00FC465E" w:rsidRDefault="00F32935" w:rsidP="00B345AA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40005</wp:posOffset>
            </wp:positionV>
            <wp:extent cx="2878455" cy="1621790"/>
            <wp:effectExtent l="19050" t="0" r="0" b="0"/>
            <wp:wrapSquare wrapText="bothSides"/>
            <wp:docPr id="120" name="obrázek 120" descr="http://www.zsvizovice.cz/wch/photogallery/168/photo/100_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zsvizovice.cz/wch/photogallery/168/photo/100_4362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65E" w:rsidRPr="00FC465E">
        <w:rPr>
          <w:sz w:val="24"/>
          <w:szCs w:val="24"/>
        </w:rPr>
        <w:t>Alois Hába – Hudba v obrazech – celoroční téma výtvarných prací</w:t>
      </w:r>
      <w:r w:rsidR="00B863E4">
        <w:rPr>
          <w:sz w:val="24"/>
          <w:szCs w:val="24"/>
        </w:rPr>
        <w:t>,</w:t>
      </w:r>
      <w:r w:rsidR="00FC465E" w:rsidRPr="00FC465E">
        <w:rPr>
          <w:sz w:val="24"/>
          <w:szCs w:val="24"/>
        </w:rPr>
        <w:t>výstavní síň KD Vizovice</w:t>
      </w:r>
    </w:p>
    <w:p w:rsidR="00FC465E" w:rsidRPr="00FC465E" w:rsidRDefault="00FC465E" w:rsidP="00B345AA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C465E">
        <w:rPr>
          <w:sz w:val="24"/>
          <w:szCs w:val="24"/>
        </w:rPr>
        <w:t>Alois Hába – Hudba v obrazech</w:t>
      </w:r>
      <w:r>
        <w:rPr>
          <w:sz w:val="24"/>
          <w:szCs w:val="24"/>
        </w:rPr>
        <w:t xml:space="preserve"> – účast na výstavě ve </w:t>
      </w:r>
      <w:r w:rsidRPr="00FC465E">
        <w:rPr>
          <w:sz w:val="24"/>
          <w:szCs w:val="24"/>
        </w:rPr>
        <w:t>VIZOVICKÉM ZÁMKU v rámci oslav 120. výročí narození  hud. skladatele Aloise Háby</w:t>
      </w:r>
    </w:p>
    <w:p w:rsidR="00FC465E" w:rsidRPr="00FC465E" w:rsidRDefault="00FC465E" w:rsidP="00B345AA">
      <w:pPr>
        <w:numPr>
          <w:ilvl w:val="0"/>
          <w:numId w:val="20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FC465E">
        <w:rPr>
          <w:sz w:val="24"/>
          <w:szCs w:val="24"/>
        </w:rPr>
        <w:t>Alois Hába – účast na výstavě v Sokolovně Vizovice u příležitosti VIZOVICKÉHO TRNKOBRANÍ 2013</w:t>
      </w:r>
    </w:p>
    <w:p w:rsidR="00FC465E" w:rsidRPr="00872D8D" w:rsidRDefault="00FC465E" w:rsidP="00B345AA">
      <w:pPr>
        <w:numPr>
          <w:ilvl w:val="0"/>
          <w:numId w:val="20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FC465E">
        <w:rPr>
          <w:sz w:val="24"/>
          <w:szCs w:val="24"/>
        </w:rPr>
        <w:t>účast na Výstavě prací pedagogů Zlínského kraje v areálu tvrze v Rymicích.</w:t>
      </w:r>
    </w:p>
    <w:p w:rsidR="00FC465E" w:rsidRDefault="00FC465E" w:rsidP="00B34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Soutěže </w:t>
      </w:r>
      <w:r w:rsidRPr="00FC465E">
        <w:rPr>
          <w:b/>
          <w:sz w:val="24"/>
          <w:szCs w:val="24"/>
        </w:rPr>
        <w:t>žáků ZŠ</w:t>
      </w:r>
    </w:p>
    <w:p w:rsidR="00FC465E" w:rsidRPr="00FC465E" w:rsidRDefault="00FC465E" w:rsidP="00B345AA">
      <w:pPr>
        <w:jc w:val="both"/>
        <w:rPr>
          <w:b/>
          <w:sz w:val="24"/>
          <w:szCs w:val="24"/>
        </w:rPr>
      </w:pPr>
    </w:p>
    <w:p w:rsidR="00FC465E" w:rsidRPr="00FC465E" w:rsidRDefault="00B863E4" w:rsidP="00B345A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Ú</w:t>
      </w:r>
      <w:r w:rsidR="00A831E1">
        <w:rPr>
          <w:sz w:val="24"/>
          <w:szCs w:val="24"/>
        </w:rPr>
        <w:t xml:space="preserve">čast ve </w:t>
      </w:r>
      <w:r w:rsidR="00FC465E" w:rsidRPr="00FC465E">
        <w:rPr>
          <w:sz w:val="24"/>
          <w:szCs w:val="24"/>
        </w:rPr>
        <w:t xml:space="preserve">výtvarné soutěži „ Týká se to také tebe“ téma:  </w:t>
      </w:r>
      <w:r w:rsidR="00FC465E" w:rsidRPr="00FC465E">
        <w:rPr>
          <w:b/>
          <w:sz w:val="24"/>
          <w:szCs w:val="24"/>
        </w:rPr>
        <w:t>Svět očima skutečnosti a fantazie</w:t>
      </w:r>
    </w:p>
    <w:p w:rsidR="00FC465E" w:rsidRPr="00FC465E" w:rsidRDefault="00B863E4" w:rsidP="00B345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(pořádá Město Uherský Brod , </w:t>
      </w:r>
      <w:r w:rsidR="00FC465E" w:rsidRPr="00FC465E">
        <w:rPr>
          <w:sz w:val="24"/>
          <w:szCs w:val="24"/>
        </w:rPr>
        <w:t>ZUŠ</w:t>
      </w:r>
      <w:r>
        <w:rPr>
          <w:sz w:val="24"/>
          <w:szCs w:val="24"/>
        </w:rPr>
        <w:t xml:space="preserve"> a DDM v Uherském Brodě v rámci</w:t>
      </w:r>
      <w:r w:rsidR="00FC465E" w:rsidRPr="00FC465E">
        <w:rPr>
          <w:sz w:val="24"/>
          <w:szCs w:val="24"/>
        </w:rPr>
        <w:t xml:space="preserve"> XXXVII. ročníku mezinárodníh</w:t>
      </w:r>
      <w:r>
        <w:rPr>
          <w:sz w:val="24"/>
          <w:szCs w:val="24"/>
        </w:rPr>
        <w:t>o filmového festivalu a setkání</w:t>
      </w:r>
      <w:r w:rsidR="00872D8D">
        <w:rPr>
          <w:sz w:val="24"/>
          <w:szCs w:val="24"/>
        </w:rPr>
        <w:t>)</w:t>
      </w:r>
    </w:p>
    <w:p w:rsidR="00FC465E" w:rsidRDefault="0085523B" w:rsidP="00B345A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Ostatní aktivity</w:t>
      </w:r>
    </w:p>
    <w:p w:rsidR="0085523B" w:rsidRPr="00FC465E" w:rsidRDefault="0085523B" w:rsidP="00B345AA">
      <w:pPr>
        <w:jc w:val="both"/>
        <w:rPr>
          <w:b/>
          <w:sz w:val="24"/>
          <w:szCs w:val="24"/>
        </w:rPr>
      </w:pPr>
    </w:p>
    <w:p w:rsidR="00FC465E" w:rsidRPr="00FC465E" w:rsidRDefault="0085523B" w:rsidP="00B345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C465E" w:rsidRPr="00FC465E">
        <w:rPr>
          <w:sz w:val="24"/>
          <w:szCs w:val="24"/>
        </w:rPr>
        <w:t>ýzdo</w:t>
      </w:r>
      <w:r>
        <w:rPr>
          <w:sz w:val="24"/>
          <w:szCs w:val="24"/>
        </w:rPr>
        <w:t xml:space="preserve">ba zdí šaten a šatních skříněk </w:t>
      </w:r>
      <w:r w:rsidR="00FC465E" w:rsidRPr="00FC465E">
        <w:rPr>
          <w:sz w:val="24"/>
          <w:szCs w:val="24"/>
        </w:rPr>
        <w:t>v suterénu ZŠ</w:t>
      </w:r>
    </w:p>
    <w:p w:rsidR="00FC465E" w:rsidRPr="00FC465E" w:rsidRDefault="00FC465E" w:rsidP="00B345AA">
      <w:pPr>
        <w:spacing w:line="360" w:lineRule="auto"/>
        <w:jc w:val="both"/>
        <w:rPr>
          <w:sz w:val="24"/>
          <w:szCs w:val="24"/>
        </w:rPr>
      </w:pPr>
      <w:r w:rsidRPr="00FC465E">
        <w:rPr>
          <w:sz w:val="24"/>
          <w:szCs w:val="24"/>
        </w:rPr>
        <w:t>Ples ZŠ Vizovice, sál Sokolovny</w:t>
      </w:r>
    </w:p>
    <w:p w:rsidR="00FC465E" w:rsidRPr="00FC465E" w:rsidRDefault="00FC465E" w:rsidP="00B345AA">
      <w:pPr>
        <w:spacing w:line="360" w:lineRule="auto"/>
        <w:jc w:val="both"/>
        <w:rPr>
          <w:sz w:val="24"/>
          <w:szCs w:val="24"/>
        </w:rPr>
      </w:pPr>
      <w:r w:rsidRPr="00FC465E">
        <w:rPr>
          <w:sz w:val="24"/>
          <w:szCs w:val="24"/>
        </w:rPr>
        <w:t>Vánoce, Velikonoce – chodby školy</w:t>
      </w:r>
    </w:p>
    <w:p w:rsidR="00FC465E" w:rsidRPr="0085523B" w:rsidRDefault="0085523B" w:rsidP="00B345AA">
      <w:pPr>
        <w:jc w:val="both"/>
        <w:rPr>
          <w:b/>
          <w:sz w:val="24"/>
          <w:szCs w:val="24"/>
        </w:rPr>
      </w:pPr>
      <w:r w:rsidRPr="0085523B">
        <w:rPr>
          <w:sz w:val="24"/>
          <w:szCs w:val="24"/>
        </w:rPr>
        <w:t>D</w:t>
      </w:r>
      <w:r w:rsidR="00B863E4" w:rsidRPr="0085523B">
        <w:rPr>
          <w:sz w:val="24"/>
          <w:szCs w:val="24"/>
        </w:rPr>
        <w:t>i</w:t>
      </w:r>
      <w:r w:rsidR="00B863E4">
        <w:rPr>
          <w:sz w:val="24"/>
          <w:szCs w:val="24"/>
        </w:rPr>
        <w:t>vadelní představení</w:t>
      </w:r>
      <w:r>
        <w:rPr>
          <w:sz w:val="24"/>
          <w:szCs w:val="24"/>
        </w:rPr>
        <w:t xml:space="preserve"> </w:t>
      </w:r>
      <w:r w:rsidRPr="0085523B">
        <w:rPr>
          <w:sz w:val="24"/>
          <w:szCs w:val="24"/>
        </w:rPr>
        <w:t>„Výtečníci“</w:t>
      </w:r>
      <w:r>
        <w:rPr>
          <w:b/>
          <w:sz w:val="24"/>
          <w:szCs w:val="24"/>
        </w:rPr>
        <w:t xml:space="preserve"> </w:t>
      </w:r>
      <w:r w:rsidR="00FC465E" w:rsidRPr="00FC465E">
        <w:rPr>
          <w:sz w:val="24"/>
          <w:szCs w:val="24"/>
        </w:rPr>
        <w:t>žáků 9. tříd z volitelného předmětu EV</w:t>
      </w:r>
    </w:p>
    <w:p w:rsidR="002470A9" w:rsidRPr="00FC465E" w:rsidRDefault="002470A9" w:rsidP="00B345AA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3C07" w:rsidRPr="00CC4223" w:rsidRDefault="00073C07" w:rsidP="00B345AA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65" w:name="_Toc183576030"/>
      <w:bookmarkStart w:id="66" w:name="_Toc183576799"/>
      <w:bookmarkStart w:id="67" w:name="_Toc183576980"/>
      <w:bookmarkStart w:id="68" w:name="_Toc183585169"/>
      <w:bookmarkStart w:id="69" w:name="_Toc183585200"/>
      <w:bookmarkStart w:id="70" w:name="_Toc183587318"/>
      <w:bookmarkStart w:id="71" w:name="_Toc366841690"/>
      <w:r w:rsidRPr="00CC4223">
        <w:rPr>
          <w:sz w:val="28"/>
          <w:szCs w:val="28"/>
        </w:rPr>
        <w:t>Údaje o výsledcích inspekce provedené ČŠI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5E1990" w:rsidRDefault="000D09CC" w:rsidP="00B345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školní</w:t>
      </w:r>
      <w:r w:rsidR="0085523B">
        <w:rPr>
          <w:sz w:val="24"/>
          <w:szCs w:val="24"/>
        </w:rPr>
        <w:t>m roce 2012/2013</w:t>
      </w:r>
      <w:r w:rsidR="00243FC7">
        <w:rPr>
          <w:sz w:val="24"/>
          <w:szCs w:val="24"/>
        </w:rPr>
        <w:t>neproběhla na škole inspekce ČŠI.</w:t>
      </w:r>
    </w:p>
    <w:p w:rsidR="00AD279F" w:rsidRPr="002703EF" w:rsidRDefault="00AD279F" w:rsidP="00B345AA">
      <w:pPr>
        <w:spacing w:line="360" w:lineRule="auto"/>
        <w:jc w:val="both"/>
        <w:rPr>
          <w:sz w:val="24"/>
          <w:szCs w:val="24"/>
        </w:rPr>
      </w:pPr>
    </w:p>
    <w:p w:rsidR="00C82E59" w:rsidRDefault="00C82E59" w:rsidP="00B345AA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72" w:name="_Toc183576031"/>
      <w:bookmarkStart w:id="73" w:name="_Toc183576800"/>
      <w:bookmarkStart w:id="74" w:name="_Toc183576981"/>
      <w:bookmarkStart w:id="75" w:name="_Toc183585170"/>
      <w:bookmarkStart w:id="76" w:name="_Toc183585201"/>
      <w:bookmarkStart w:id="77" w:name="_Toc183587319"/>
      <w:bookmarkStart w:id="78" w:name="_Toc366841691"/>
      <w:r w:rsidRPr="00772451">
        <w:rPr>
          <w:sz w:val="28"/>
          <w:szCs w:val="28"/>
        </w:rPr>
        <w:t>Údaje o významných mimoškolních aktivitách</w:t>
      </w:r>
      <w:bookmarkEnd w:id="72"/>
      <w:bookmarkEnd w:id="73"/>
      <w:bookmarkEnd w:id="74"/>
      <w:bookmarkEnd w:id="75"/>
      <w:bookmarkEnd w:id="76"/>
      <w:bookmarkEnd w:id="77"/>
      <w:bookmarkEnd w:id="78"/>
    </w:p>
    <w:p w:rsidR="00C848B8" w:rsidRDefault="005457A3" w:rsidP="00B345AA">
      <w:pPr>
        <w:pStyle w:val="Normlnweb"/>
        <w:spacing w:line="360" w:lineRule="auto"/>
        <w:jc w:val="both"/>
      </w:pPr>
      <w:r w:rsidRPr="005457A3">
        <w:rPr>
          <w:b/>
        </w:rPr>
        <w:t>Sběr léčivých bylin, šípků a pomerančové kůry</w:t>
      </w:r>
      <w:r>
        <w:t xml:space="preserve"> v průběhu školního roku podporuje u žáků vztah k přírodě a zdraví</w:t>
      </w:r>
      <w:r w:rsidRPr="002703EF">
        <w:t>.</w:t>
      </w:r>
      <w:r>
        <w:t xml:space="preserve"> Do sběru se zapojují žáci celé školy a výsledky jsou </w:t>
      </w:r>
      <w:r w:rsidR="001515E6">
        <w:t>ještě lepší než v loňském školním roce</w:t>
      </w:r>
      <w:r>
        <w:t xml:space="preserve">: </w:t>
      </w:r>
      <w:r w:rsidR="00BC5ED4">
        <w:t>c</w:t>
      </w:r>
      <w:r w:rsidR="00BC5ED4" w:rsidRPr="00BC5ED4">
        <w:t xml:space="preserve">elkem se nasbíralo </w:t>
      </w:r>
      <w:r w:rsidR="00C848B8">
        <w:t>41</w:t>
      </w:r>
      <w:r w:rsidR="00693DFF">
        <w:t>0</w:t>
      </w:r>
      <w:r w:rsidR="00BC5ED4" w:rsidRPr="00BC5ED4">
        <w:t xml:space="preserve"> kg kůry </w:t>
      </w:r>
      <w:r w:rsidR="00C848B8">
        <w:t>8 672</w:t>
      </w:r>
      <w:r w:rsidR="00BC5ED4" w:rsidRPr="00BC5ED4">
        <w:t xml:space="preserve"> Kč. </w:t>
      </w:r>
      <w:r w:rsidR="00E840D8">
        <w:t>Z toho připadlo na 1. stupeň 2</w:t>
      </w:r>
      <w:r w:rsidR="00C848B8">
        <w:t>3</w:t>
      </w:r>
      <w:r w:rsidR="00693DFF">
        <w:t>0</w:t>
      </w:r>
      <w:r w:rsidR="00E840D8">
        <w:t xml:space="preserve"> kg (</w:t>
      </w:r>
      <w:r w:rsidR="00B345AA">
        <w:t>4 </w:t>
      </w:r>
      <w:r w:rsidR="00C848B8">
        <w:t>500</w:t>
      </w:r>
      <w:r w:rsidR="00D63224">
        <w:t>Kč</w:t>
      </w:r>
      <w:r w:rsidR="00BC5ED4" w:rsidRPr="00BC5ED4">
        <w:t>) a na 2.</w:t>
      </w:r>
      <w:r w:rsidR="00D63224">
        <w:t xml:space="preserve"> stupeň </w:t>
      </w:r>
      <w:r w:rsidR="00C848B8">
        <w:t>18</w:t>
      </w:r>
      <w:r w:rsidR="00693DFF">
        <w:t>0</w:t>
      </w:r>
      <w:r w:rsidR="00BC5ED4" w:rsidRPr="00BC5ED4">
        <w:t>kg (</w:t>
      </w:r>
      <w:r w:rsidR="00693DFF">
        <w:t xml:space="preserve">4 </w:t>
      </w:r>
      <w:r w:rsidR="00C848B8">
        <w:t>172</w:t>
      </w:r>
      <w:r w:rsidR="00D63224">
        <w:t xml:space="preserve"> Kč</w:t>
      </w:r>
      <w:r w:rsidR="00BC5ED4" w:rsidRPr="00BC5ED4">
        <w:t>).</w:t>
      </w:r>
      <w:r w:rsidR="00D63224">
        <w:t xml:space="preserve"> </w:t>
      </w:r>
      <w:r>
        <w:t>Z</w:t>
      </w:r>
      <w:r w:rsidR="00D63224">
        <w:t>ískané prostředky jsou částečně</w:t>
      </w:r>
      <w:r w:rsidRPr="002703EF">
        <w:t xml:space="preserve"> použi</w:t>
      </w:r>
      <w:r>
        <w:t>ty na odměny nejlepším sběračům, částečně</w:t>
      </w:r>
      <w:r w:rsidRPr="002703EF">
        <w:t xml:space="preserve"> </w:t>
      </w:r>
      <w:r w:rsidR="00042F93">
        <w:t>třídním k</w:t>
      </w:r>
      <w:r w:rsidR="00031280">
        <w:t>olektivům.</w:t>
      </w:r>
    </w:p>
    <w:p w:rsidR="000B14D8" w:rsidRDefault="005457A3" w:rsidP="00C533E7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5457A3">
        <w:rPr>
          <w:sz w:val="24"/>
          <w:szCs w:val="24"/>
        </w:rPr>
        <w:lastRenderedPageBreak/>
        <w:t xml:space="preserve"> </w:t>
      </w:r>
      <w:bookmarkStart w:id="79" w:name="_Toc366841692"/>
      <w:r w:rsidRPr="005457A3">
        <w:rPr>
          <w:sz w:val="24"/>
          <w:szCs w:val="24"/>
        </w:rPr>
        <w:t>Mezinárodní proj</w:t>
      </w:r>
      <w:r>
        <w:rPr>
          <w:sz w:val="24"/>
          <w:szCs w:val="24"/>
        </w:rPr>
        <w:t>e</w:t>
      </w:r>
      <w:r w:rsidRPr="005457A3">
        <w:rPr>
          <w:sz w:val="24"/>
          <w:szCs w:val="24"/>
        </w:rPr>
        <w:t>kty</w:t>
      </w:r>
      <w:r>
        <w:rPr>
          <w:sz w:val="24"/>
          <w:szCs w:val="24"/>
        </w:rPr>
        <w:t>, Spolupráce s jinými organizacemi</w:t>
      </w:r>
      <w:bookmarkEnd w:id="79"/>
    </w:p>
    <w:p w:rsidR="003E7B3E" w:rsidRDefault="00C848B8" w:rsidP="003E7B3E">
      <w:pPr>
        <w:pStyle w:val="article-perex"/>
        <w:spacing w:line="360" w:lineRule="auto"/>
        <w:jc w:val="both"/>
      </w:pPr>
      <w:r>
        <w:t xml:space="preserve">Třetím </w:t>
      </w:r>
      <w:r w:rsidR="00B4192F">
        <w:t xml:space="preserve">rokem pokračoval projekt </w:t>
      </w:r>
      <w:r w:rsidR="00B4192F" w:rsidRPr="000D6AD1">
        <w:rPr>
          <w:b/>
        </w:rPr>
        <w:t>„Cesta k poznání“,</w:t>
      </w:r>
      <w:r w:rsidR="00B4192F" w:rsidRPr="000D6AD1">
        <w:t xml:space="preserve"> </w:t>
      </w:r>
      <w:r w:rsidR="00B4192F">
        <w:t xml:space="preserve">vyhlášený MŠMT </w:t>
      </w:r>
      <w:r w:rsidR="00C04E12" w:rsidRPr="000D6AD1">
        <w:t>v oblasti podpory 1.4 Zlepšení podmínek pro vzdělávání na základních školách, známou ta</w:t>
      </w:r>
      <w:r w:rsidR="00CD6A5D">
        <w:t>ké pod názvem EU peníze školám.</w:t>
      </w:r>
      <w:r w:rsidR="003E7B3E">
        <w:t xml:space="preserve"> </w:t>
      </w:r>
      <w:r w:rsidR="00C04E12" w:rsidRPr="000D6AD1">
        <w:rPr>
          <w:rStyle w:val="cleaner"/>
        </w:rPr>
        <w:t>Tato výzva</w:t>
      </w:r>
      <w:r w:rsidR="00C04E12" w:rsidRPr="000D6AD1">
        <w:t xml:space="preserve"> je</w:t>
      </w:r>
      <w:r w:rsidR="007F7266" w:rsidRPr="000D6AD1">
        <w:t xml:space="preserve"> realizována v rámci Operačního </w:t>
      </w:r>
      <w:r w:rsidR="00C04E12" w:rsidRPr="000D6AD1">
        <w:t>programu Vzděl</w:t>
      </w:r>
      <w:r w:rsidR="003E7B3E">
        <w:t>ávání</w:t>
      </w:r>
      <w:r w:rsidR="003E7B3E" w:rsidRPr="003E7B3E">
        <w:t xml:space="preserve"> </w:t>
      </w:r>
      <w:r w:rsidR="003E7B3E">
        <w:t xml:space="preserve">pro konkurenceschopnost. Podstatnou součástí monitorovacích zpráv jsou DUM (digitální učební materiál), které vytváří pedagogové. </w:t>
      </w:r>
      <w:r w:rsidR="00A034D5">
        <w:t>Kontrola MŠMT na místě nezjistila žádné nedostatky, projekt byl ukončen ke dni 30. 6. 2013.</w:t>
      </w:r>
    </w:p>
    <w:p w:rsidR="003E7B3E" w:rsidRDefault="003E7B3E" w:rsidP="003E7B3E">
      <w:pPr>
        <w:spacing w:line="360" w:lineRule="auto"/>
        <w:jc w:val="both"/>
        <w:rPr>
          <w:sz w:val="24"/>
          <w:szCs w:val="24"/>
        </w:rPr>
      </w:pPr>
      <w:r w:rsidRPr="002703EF">
        <w:rPr>
          <w:sz w:val="24"/>
          <w:szCs w:val="24"/>
        </w:rPr>
        <w:t>Škola</w:t>
      </w:r>
      <w:r>
        <w:rPr>
          <w:sz w:val="24"/>
          <w:szCs w:val="24"/>
        </w:rPr>
        <w:t xml:space="preserve"> i nadále spolupracovala</w:t>
      </w:r>
      <w:r w:rsidRPr="00270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aktivně s řadou institucí, </w:t>
      </w:r>
      <w:r w:rsidRPr="002703EF">
        <w:rPr>
          <w:sz w:val="24"/>
          <w:szCs w:val="24"/>
        </w:rPr>
        <w:t xml:space="preserve">např. </w:t>
      </w:r>
      <w:r>
        <w:rPr>
          <w:sz w:val="24"/>
          <w:szCs w:val="24"/>
        </w:rPr>
        <w:t>Vítek, Knihovna J. Čižmáře</w:t>
      </w:r>
      <w:r w:rsidRPr="00F75428">
        <w:rPr>
          <w:sz w:val="24"/>
          <w:szCs w:val="24"/>
        </w:rPr>
        <w:t xml:space="preserve">, DDM </w:t>
      </w:r>
      <w:r>
        <w:rPr>
          <w:sz w:val="24"/>
          <w:szCs w:val="24"/>
        </w:rPr>
        <w:t>Zvonek</w:t>
      </w:r>
      <w:r w:rsidRPr="00F75428">
        <w:rPr>
          <w:sz w:val="24"/>
          <w:szCs w:val="24"/>
        </w:rPr>
        <w:t>, TJ Sokol,</w:t>
      </w:r>
      <w:r>
        <w:rPr>
          <w:sz w:val="24"/>
          <w:szCs w:val="24"/>
        </w:rPr>
        <w:t xml:space="preserve"> Orel, </w:t>
      </w:r>
      <w:r w:rsidRPr="00F75428">
        <w:rPr>
          <w:sz w:val="24"/>
          <w:szCs w:val="24"/>
        </w:rPr>
        <w:t>Junák,</w:t>
      </w:r>
      <w:r>
        <w:rPr>
          <w:sz w:val="24"/>
          <w:szCs w:val="24"/>
        </w:rPr>
        <w:t xml:space="preserve"> </w:t>
      </w:r>
      <w:r w:rsidRPr="00F75428">
        <w:rPr>
          <w:sz w:val="24"/>
          <w:szCs w:val="24"/>
        </w:rPr>
        <w:t xml:space="preserve">galerie Celebra, Dům </w:t>
      </w:r>
      <w:r>
        <w:rPr>
          <w:sz w:val="24"/>
          <w:szCs w:val="24"/>
        </w:rPr>
        <w:t xml:space="preserve">kultury Vizovice, MŠ Vizovice, </w:t>
      </w:r>
      <w:r w:rsidRPr="00F75428">
        <w:rPr>
          <w:sz w:val="24"/>
          <w:szCs w:val="24"/>
        </w:rPr>
        <w:t>ISŠ Vizovice, ZUŠ Zlín a</w:t>
      </w:r>
      <w:r>
        <w:rPr>
          <w:sz w:val="24"/>
          <w:szCs w:val="24"/>
        </w:rPr>
        <w:t xml:space="preserve"> </w:t>
      </w:r>
      <w:r w:rsidRPr="00F75428">
        <w:rPr>
          <w:sz w:val="24"/>
          <w:szCs w:val="24"/>
        </w:rPr>
        <w:t>již zmíněnou</w:t>
      </w:r>
      <w:r>
        <w:rPr>
          <w:sz w:val="24"/>
          <w:szCs w:val="24"/>
        </w:rPr>
        <w:t xml:space="preserve"> </w:t>
      </w:r>
      <w:r w:rsidRPr="00F75428">
        <w:rPr>
          <w:sz w:val="24"/>
          <w:szCs w:val="24"/>
        </w:rPr>
        <w:t xml:space="preserve">ZŠ Vrbové na Slovensku. </w:t>
      </w:r>
      <w:r>
        <w:rPr>
          <w:sz w:val="24"/>
          <w:szCs w:val="24"/>
        </w:rPr>
        <w:t>Mgr. M. Hořáková úspěšně se žáky 9. ročníku realizovala e.twinning.</w:t>
      </w:r>
    </w:p>
    <w:p w:rsidR="00AD279F" w:rsidRPr="00F75428" w:rsidRDefault="00AD279F" w:rsidP="00C533E7">
      <w:pPr>
        <w:spacing w:line="360" w:lineRule="auto"/>
        <w:jc w:val="both"/>
        <w:rPr>
          <w:sz w:val="24"/>
          <w:szCs w:val="24"/>
        </w:rPr>
      </w:pPr>
    </w:p>
    <w:p w:rsidR="005075F5" w:rsidRDefault="009349E4" w:rsidP="00C533E7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80" w:name="_Toc366841693"/>
      <w:r>
        <w:rPr>
          <w:sz w:val="28"/>
          <w:szCs w:val="28"/>
        </w:rPr>
        <w:t>Školské poradenské pracoviště</w:t>
      </w:r>
      <w:bookmarkEnd w:id="80"/>
    </w:p>
    <w:p w:rsidR="00C04E12" w:rsidRDefault="009349E4" w:rsidP="00C533E7">
      <w:pPr>
        <w:spacing w:line="360" w:lineRule="auto"/>
        <w:jc w:val="both"/>
        <w:rPr>
          <w:sz w:val="24"/>
          <w:szCs w:val="24"/>
        </w:rPr>
      </w:pPr>
      <w:r w:rsidRPr="009349E4">
        <w:rPr>
          <w:sz w:val="24"/>
          <w:szCs w:val="24"/>
        </w:rPr>
        <w:t xml:space="preserve">ZŠ Vizovice je zapojena do projektu </w:t>
      </w:r>
      <w:r w:rsidRPr="009349E4">
        <w:rPr>
          <w:rStyle w:val="Siln"/>
          <w:sz w:val="24"/>
          <w:szCs w:val="24"/>
        </w:rPr>
        <w:t>"Rozvoj školních poradenských praco</w:t>
      </w:r>
      <w:r w:rsidR="00884672">
        <w:rPr>
          <w:rStyle w:val="Siln"/>
          <w:sz w:val="24"/>
          <w:szCs w:val="24"/>
        </w:rPr>
        <w:t>višť“.</w:t>
      </w:r>
      <w:r w:rsidRPr="009349E4">
        <w:rPr>
          <w:sz w:val="24"/>
          <w:szCs w:val="24"/>
        </w:rPr>
        <w:br/>
        <w:t xml:space="preserve">Tento projekt zajišťuje naší </w:t>
      </w:r>
      <w:r w:rsidR="004C4988">
        <w:rPr>
          <w:sz w:val="24"/>
          <w:szCs w:val="24"/>
        </w:rPr>
        <w:t>škole školní speciálního pedagoga, který</w:t>
      </w:r>
      <w:r w:rsidRPr="009349E4">
        <w:rPr>
          <w:sz w:val="24"/>
          <w:szCs w:val="24"/>
        </w:rPr>
        <w:t xml:space="preserve"> je součástí Školního poradenského pracoviště</w:t>
      </w:r>
      <w:r>
        <w:rPr>
          <w:sz w:val="24"/>
          <w:szCs w:val="24"/>
        </w:rPr>
        <w:t>, které tvoří spolu s výchovnou</w:t>
      </w:r>
      <w:r w:rsidR="00884672">
        <w:rPr>
          <w:sz w:val="24"/>
          <w:szCs w:val="24"/>
        </w:rPr>
        <w:t xml:space="preserve"> poradkyní a </w:t>
      </w:r>
      <w:r w:rsidR="000B3C44">
        <w:rPr>
          <w:sz w:val="24"/>
          <w:szCs w:val="24"/>
        </w:rPr>
        <w:t>metodikem</w:t>
      </w:r>
      <w:r w:rsidR="00884672">
        <w:rPr>
          <w:sz w:val="24"/>
          <w:szCs w:val="24"/>
        </w:rPr>
        <w:t xml:space="preserve"> sociálně </w:t>
      </w:r>
      <w:r>
        <w:rPr>
          <w:sz w:val="24"/>
          <w:szCs w:val="24"/>
        </w:rPr>
        <w:t>patologických jevů.</w:t>
      </w:r>
      <w:r w:rsidR="00E840D8">
        <w:rPr>
          <w:sz w:val="24"/>
          <w:szCs w:val="24"/>
        </w:rPr>
        <w:t xml:space="preserve"> </w:t>
      </w:r>
      <w:r w:rsidR="00A034D5">
        <w:rPr>
          <w:sz w:val="24"/>
          <w:szCs w:val="24"/>
        </w:rPr>
        <w:t>Po složitých jednáních se podařilo projekt o rok prodloužit. Škola navázala spolupráci s klinickou dětskou psycholožkou.</w:t>
      </w:r>
    </w:p>
    <w:p w:rsidR="006073D1" w:rsidRPr="008246CC" w:rsidRDefault="006073D1" w:rsidP="00C533E7">
      <w:pPr>
        <w:spacing w:line="360" w:lineRule="auto"/>
        <w:jc w:val="both"/>
        <w:rPr>
          <w:sz w:val="24"/>
          <w:szCs w:val="24"/>
        </w:rPr>
      </w:pPr>
    </w:p>
    <w:p w:rsidR="009349E4" w:rsidRPr="009349E4" w:rsidRDefault="009349E4" w:rsidP="00C533E7">
      <w:pPr>
        <w:jc w:val="both"/>
        <w:rPr>
          <w:b/>
          <w:sz w:val="24"/>
          <w:szCs w:val="24"/>
          <w:u w:val="single"/>
        </w:rPr>
      </w:pPr>
      <w:r w:rsidRPr="009349E4">
        <w:rPr>
          <w:b/>
          <w:sz w:val="24"/>
          <w:szCs w:val="24"/>
          <w:u w:val="single"/>
        </w:rPr>
        <w:t>Zpráva o činnosti výchovného poradce</w:t>
      </w:r>
      <w:r w:rsidR="004C4988">
        <w:rPr>
          <w:b/>
          <w:sz w:val="24"/>
          <w:szCs w:val="24"/>
          <w:u w:val="single"/>
        </w:rPr>
        <w:t xml:space="preserve"> 2012/2013</w:t>
      </w:r>
    </w:p>
    <w:p w:rsidR="007F2235" w:rsidRDefault="007F2235" w:rsidP="00C533E7">
      <w:pPr>
        <w:jc w:val="both"/>
      </w:pPr>
    </w:p>
    <w:p w:rsidR="007F2235" w:rsidRPr="006073D1" w:rsidRDefault="006073D1" w:rsidP="004C4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Výchovná poradkyně zajišťuje:</w:t>
      </w:r>
      <w:r w:rsidRPr="006073D1">
        <w:rPr>
          <w:sz w:val="24"/>
          <w:szCs w:val="24"/>
        </w:rPr>
        <w:t xml:space="preserve"> poradenskou pomoc při rozhod</w:t>
      </w:r>
      <w:r>
        <w:rPr>
          <w:sz w:val="24"/>
          <w:szCs w:val="24"/>
        </w:rPr>
        <w:t>ování o studiu na střední škole,</w:t>
      </w:r>
      <w:r>
        <w:rPr>
          <w:sz w:val="24"/>
          <w:szCs w:val="24"/>
        </w:rPr>
        <w:br/>
      </w:r>
      <w:r w:rsidRPr="006073D1">
        <w:rPr>
          <w:sz w:val="24"/>
          <w:szCs w:val="24"/>
        </w:rPr>
        <w:t>spolupráci se školskými poradenskými zařízeními při zajišťování po</w:t>
      </w:r>
      <w:r>
        <w:rPr>
          <w:sz w:val="24"/>
          <w:szCs w:val="24"/>
        </w:rPr>
        <w:t xml:space="preserve">radenských služeb přesahujících kompetence </w:t>
      </w:r>
      <w:r w:rsidRPr="006073D1">
        <w:rPr>
          <w:sz w:val="24"/>
          <w:szCs w:val="24"/>
        </w:rPr>
        <w:t>školy</w:t>
      </w:r>
      <w:r>
        <w:rPr>
          <w:sz w:val="24"/>
          <w:szCs w:val="24"/>
        </w:rPr>
        <w:t xml:space="preserve">, </w:t>
      </w:r>
      <w:r w:rsidRPr="006073D1">
        <w:rPr>
          <w:sz w:val="24"/>
          <w:szCs w:val="24"/>
        </w:rPr>
        <w:t xml:space="preserve">skupinové </w:t>
      </w:r>
      <w:r>
        <w:rPr>
          <w:sz w:val="24"/>
          <w:szCs w:val="24"/>
        </w:rPr>
        <w:t xml:space="preserve">návštěvy žáků v IPS úřadu práce, </w:t>
      </w:r>
      <w:r w:rsidRPr="006073D1">
        <w:rPr>
          <w:sz w:val="24"/>
          <w:szCs w:val="24"/>
        </w:rPr>
        <w:t>metodickou pomoc při</w:t>
      </w:r>
      <w:r>
        <w:rPr>
          <w:sz w:val="24"/>
          <w:szCs w:val="24"/>
        </w:rPr>
        <w:t xml:space="preserve"> vyplňování přihlášek, </w:t>
      </w:r>
      <w:r w:rsidRPr="006073D1">
        <w:rPr>
          <w:sz w:val="24"/>
          <w:szCs w:val="24"/>
        </w:rPr>
        <w:t>p</w:t>
      </w:r>
      <w:r>
        <w:rPr>
          <w:sz w:val="24"/>
          <w:szCs w:val="24"/>
        </w:rPr>
        <w:t xml:space="preserve">sychologické testy, Scio testy, </w:t>
      </w:r>
      <w:r w:rsidRPr="006073D1">
        <w:rPr>
          <w:sz w:val="24"/>
          <w:szCs w:val="24"/>
        </w:rPr>
        <w:t>besedy s náborovými pracovníky</w:t>
      </w:r>
      <w:r>
        <w:rPr>
          <w:sz w:val="24"/>
          <w:szCs w:val="24"/>
        </w:rPr>
        <w:t>.</w:t>
      </w:r>
    </w:p>
    <w:p w:rsidR="00DD0F43" w:rsidRPr="007F2235" w:rsidRDefault="00DD0F43" w:rsidP="00C533E7">
      <w:pPr>
        <w:pStyle w:val="Zkladntext"/>
        <w:spacing w:line="360" w:lineRule="auto"/>
        <w:jc w:val="both"/>
        <w:rPr>
          <w:b w:val="0"/>
          <w:sz w:val="24"/>
          <w:szCs w:val="24"/>
        </w:rPr>
      </w:pPr>
    </w:p>
    <w:p w:rsidR="00E655AC" w:rsidRDefault="00E655AC" w:rsidP="00C533E7">
      <w:pPr>
        <w:pStyle w:val="Nadpis2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E655AC">
        <w:rPr>
          <w:sz w:val="24"/>
          <w:szCs w:val="24"/>
        </w:rPr>
        <w:t xml:space="preserve"> </w:t>
      </w:r>
      <w:bookmarkStart w:id="81" w:name="_Toc366841694"/>
      <w:r w:rsidRPr="00E655AC">
        <w:rPr>
          <w:sz w:val="24"/>
          <w:szCs w:val="24"/>
        </w:rPr>
        <w:t>Prevence sociálně patologických jevů</w:t>
      </w:r>
      <w:bookmarkEnd w:id="81"/>
    </w:p>
    <w:p w:rsidR="00795DFF" w:rsidRDefault="00795DFF" w:rsidP="00C533E7">
      <w:pPr>
        <w:jc w:val="both"/>
        <w:rPr>
          <w:sz w:val="24"/>
          <w:szCs w:val="24"/>
        </w:rPr>
      </w:pPr>
      <w:r w:rsidRPr="00795DFF">
        <w:rPr>
          <w:sz w:val="24"/>
          <w:szCs w:val="24"/>
        </w:rPr>
        <w:t>Metodik prevence zajišťoval:</w:t>
      </w:r>
    </w:p>
    <w:p w:rsidR="00496D3C" w:rsidRPr="00795DFF" w:rsidRDefault="00496D3C" w:rsidP="00C533E7">
      <w:pPr>
        <w:jc w:val="both"/>
        <w:rPr>
          <w:sz w:val="24"/>
          <w:szCs w:val="24"/>
        </w:rPr>
      </w:pPr>
    </w:p>
    <w:p w:rsidR="00795DFF" w:rsidRDefault="00795DFF" w:rsidP="00C533E7">
      <w:pPr>
        <w:spacing w:line="360" w:lineRule="auto"/>
        <w:rPr>
          <w:sz w:val="24"/>
          <w:szCs w:val="24"/>
        </w:rPr>
      </w:pPr>
      <w:r w:rsidRPr="00795DFF">
        <w:rPr>
          <w:sz w:val="24"/>
          <w:szCs w:val="24"/>
        </w:rPr>
        <w:t>- prevenci</w:t>
      </w:r>
      <w:r w:rsidR="009349E4" w:rsidRPr="00795DFF">
        <w:rPr>
          <w:sz w:val="24"/>
          <w:szCs w:val="24"/>
        </w:rPr>
        <w:t xml:space="preserve"> socio-patologických jevů (návykové látky, šikana, násilné chování, virtuální drogy,</w:t>
      </w:r>
      <w:r w:rsidR="007466B2">
        <w:rPr>
          <w:sz w:val="24"/>
          <w:szCs w:val="24"/>
        </w:rPr>
        <w:t xml:space="preserve">  </w:t>
      </w:r>
    </w:p>
    <w:p w:rsidR="000F295B" w:rsidRDefault="000F295B" w:rsidP="000F29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r</w:t>
      </w:r>
      <w:r w:rsidR="003D6269">
        <w:rPr>
          <w:sz w:val="24"/>
          <w:szCs w:val="24"/>
        </w:rPr>
        <w:t>asismus</w:t>
      </w:r>
      <w:r>
        <w:rPr>
          <w:sz w:val="24"/>
          <w:szCs w:val="24"/>
        </w:rPr>
        <w:t>)</w:t>
      </w:r>
      <w:r w:rsidR="00B4192F">
        <w:rPr>
          <w:sz w:val="24"/>
          <w:szCs w:val="24"/>
        </w:rPr>
        <w:t>,</w:t>
      </w:r>
      <w:r w:rsidR="009349E4" w:rsidRPr="00795DFF">
        <w:rPr>
          <w:sz w:val="24"/>
          <w:szCs w:val="24"/>
        </w:rPr>
        <w:br/>
        <w:t>-</w:t>
      </w:r>
      <w:r w:rsidR="00C533E7">
        <w:rPr>
          <w:sz w:val="24"/>
          <w:szCs w:val="24"/>
        </w:rPr>
        <w:t xml:space="preserve"> </w:t>
      </w:r>
      <w:r w:rsidR="009349E4" w:rsidRPr="00795DFF">
        <w:rPr>
          <w:sz w:val="24"/>
          <w:szCs w:val="24"/>
        </w:rPr>
        <w:t>vytváření</w:t>
      </w:r>
      <w:r w:rsidR="00C533E7">
        <w:rPr>
          <w:sz w:val="24"/>
          <w:szCs w:val="24"/>
        </w:rPr>
        <w:t xml:space="preserve"> M</w:t>
      </w:r>
      <w:r w:rsidR="009349E4" w:rsidRPr="00795DFF">
        <w:rPr>
          <w:sz w:val="24"/>
          <w:szCs w:val="24"/>
        </w:rPr>
        <w:t>inimálního preventivního pr</w:t>
      </w:r>
      <w:r w:rsidR="00C533E7">
        <w:rPr>
          <w:sz w:val="24"/>
          <w:szCs w:val="24"/>
        </w:rPr>
        <w:t xml:space="preserve">ogramu školy a jeho </w:t>
      </w:r>
      <w:r>
        <w:rPr>
          <w:sz w:val="24"/>
          <w:szCs w:val="24"/>
        </w:rPr>
        <w:t xml:space="preserve">    </w:t>
      </w:r>
    </w:p>
    <w:p w:rsidR="00CC4223" w:rsidRDefault="000F295B" w:rsidP="000F29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33E7">
        <w:rPr>
          <w:sz w:val="24"/>
          <w:szCs w:val="24"/>
        </w:rPr>
        <w:t>hodnocen</w:t>
      </w:r>
      <w:r>
        <w:rPr>
          <w:sz w:val="24"/>
          <w:szCs w:val="24"/>
        </w:rPr>
        <w:t>í</w:t>
      </w:r>
      <w:r w:rsidR="00B4192F">
        <w:rPr>
          <w:sz w:val="24"/>
          <w:szCs w:val="24"/>
        </w:rPr>
        <w:t>,</w:t>
      </w:r>
      <w:r w:rsidR="006073D1" w:rsidRPr="006073D1">
        <w:t xml:space="preserve"> </w:t>
      </w:r>
      <w:r w:rsidR="00C533E7">
        <w:rPr>
          <w:sz w:val="24"/>
          <w:szCs w:val="24"/>
        </w:rPr>
        <w:br/>
        <w:t xml:space="preserve">- </w:t>
      </w:r>
      <w:r w:rsidR="009349E4" w:rsidRPr="00795DFF">
        <w:rPr>
          <w:sz w:val="24"/>
          <w:szCs w:val="24"/>
        </w:rPr>
        <w:t>vytváření cílených prev</w:t>
      </w:r>
      <w:r w:rsidR="00B4192F">
        <w:rPr>
          <w:sz w:val="24"/>
          <w:szCs w:val="24"/>
        </w:rPr>
        <w:t>entivních programů,</w:t>
      </w:r>
      <w:r w:rsidR="00795DFF" w:rsidRPr="00795DFF">
        <w:rPr>
          <w:sz w:val="24"/>
          <w:szCs w:val="24"/>
        </w:rPr>
        <w:br/>
        <w:t>- spolupráci</w:t>
      </w:r>
      <w:r w:rsidR="009349E4" w:rsidRPr="00795DFF">
        <w:rPr>
          <w:sz w:val="24"/>
          <w:szCs w:val="24"/>
        </w:rPr>
        <w:t xml:space="preserve"> s Policií ČR, sociálním kurátorem </w:t>
      </w:r>
      <w:r w:rsidR="00795DFF" w:rsidRPr="00795DFF">
        <w:rPr>
          <w:sz w:val="24"/>
          <w:szCs w:val="24"/>
        </w:rPr>
        <w:t>a dalšími institucemi</w:t>
      </w:r>
      <w:r w:rsidR="00B4192F">
        <w:rPr>
          <w:sz w:val="24"/>
          <w:szCs w:val="24"/>
        </w:rPr>
        <w:t>,</w:t>
      </w:r>
      <w:r w:rsidR="00795DFF" w:rsidRPr="00795DFF">
        <w:rPr>
          <w:sz w:val="24"/>
          <w:szCs w:val="24"/>
        </w:rPr>
        <w:br/>
        <w:t>- evidenci</w:t>
      </w:r>
      <w:r w:rsidR="009349E4" w:rsidRPr="00795DFF">
        <w:rPr>
          <w:sz w:val="24"/>
          <w:szCs w:val="24"/>
        </w:rPr>
        <w:t xml:space="preserve"> socio-patologických jevů - spolupráce s vedením školy, v rámci ŠP</w:t>
      </w:r>
      <w:r w:rsidR="00795DFF" w:rsidRPr="00795DFF">
        <w:rPr>
          <w:sz w:val="24"/>
          <w:szCs w:val="24"/>
        </w:rPr>
        <w:t>P, s rodiči a žáky</w:t>
      </w:r>
      <w:r w:rsidR="00B4192F">
        <w:rPr>
          <w:sz w:val="24"/>
          <w:szCs w:val="24"/>
        </w:rPr>
        <w:t>,</w:t>
      </w:r>
      <w:r w:rsidR="00795DFF" w:rsidRPr="00795DFF">
        <w:rPr>
          <w:sz w:val="24"/>
          <w:szCs w:val="24"/>
        </w:rPr>
        <w:br/>
        <w:t>- legislativu</w:t>
      </w:r>
      <w:r w:rsidR="009349E4" w:rsidRPr="00795DFF">
        <w:rPr>
          <w:sz w:val="24"/>
          <w:szCs w:val="24"/>
        </w:rPr>
        <w:t xml:space="preserve"> metodika prevence, vedení dokumentace</w:t>
      </w:r>
      <w:r w:rsidR="00B4192F">
        <w:rPr>
          <w:sz w:val="24"/>
          <w:szCs w:val="24"/>
        </w:rPr>
        <w:t>.</w:t>
      </w:r>
    </w:p>
    <w:p w:rsidR="00E16F98" w:rsidRPr="005B799F" w:rsidRDefault="00E16F98" w:rsidP="00496D3C">
      <w:pPr>
        <w:spacing w:line="360" w:lineRule="auto"/>
        <w:rPr>
          <w:b/>
          <w:sz w:val="24"/>
          <w:szCs w:val="24"/>
        </w:rPr>
      </w:pPr>
    </w:p>
    <w:p w:rsidR="005075F5" w:rsidRPr="00472BF9" w:rsidRDefault="005075F5" w:rsidP="00C533E7">
      <w:pPr>
        <w:spacing w:line="360" w:lineRule="auto"/>
        <w:jc w:val="both"/>
        <w:rPr>
          <w:b/>
          <w:sz w:val="24"/>
          <w:szCs w:val="24"/>
        </w:rPr>
      </w:pPr>
      <w:bookmarkStart w:id="82" w:name="_Toc183573951"/>
      <w:bookmarkStart w:id="83" w:name="_Toc183576033"/>
      <w:r w:rsidRPr="00472BF9">
        <w:rPr>
          <w:b/>
          <w:sz w:val="24"/>
          <w:szCs w:val="24"/>
        </w:rPr>
        <w:t>Údaje o integrovaných žácích</w:t>
      </w:r>
      <w:bookmarkEnd w:id="82"/>
      <w:bookmarkEnd w:id="83"/>
      <w:r w:rsidR="007466B2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189"/>
        <w:gridCol w:w="1417"/>
        <w:gridCol w:w="1418"/>
      </w:tblGrid>
      <w:tr w:rsidR="005075F5" w:rsidRPr="00824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5075F5" w:rsidRPr="008246CC" w:rsidRDefault="00D63224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Druh postižení </w:t>
            </w:r>
          </w:p>
        </w:tc>
        <w:tc>
          <w:tcPr>
            <w:tcW w:w="1417" w:type="dxa"/>
          </w:tcPr>
          <w:p w:rsidR="005075F5" w:rsidRPr="008246CC" w:rsidRDefault="005075F5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46CC">
              <w:rPr>
                <w:sz w:val="24"/>
                <w:szCs w:val="24"/>
              </w:rPr>
              <w:t>Ročník</w:t>
            </w:r>
          </w:p>
        </w:tc>
        <w:tc>
          <w:tcPr>
            <w:tcW w:w="1418" w:type="dxa"/>
          </w:tcPr>
          <w:p w:rsidR="005075F5" w:rsidRPr="008246CC" w:rsidRDefault="005075F5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46CC">
              <w:rPr>
                <w:sz w:val="24"/>
                <w:szCs w:val="24"/>
              </w:rPr>
              <w:t>Počet žáků</w:t>
            </w:r>
          </w:p>
        </w:tc>
      </w:tr>
      <w:tr w:rsidR="005075F5" w:rsidRPr="008246C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075F5" w:rsidRPr="008246CC" w:rsidRDefault="005075F5" w:rsidP="00C533E7">
            <w:pPr>
              <w:pStyle w:val="Nadpis7"/>
              <w:numPr>
                <w:ilvl w:val="0"/>
                <w:numId w:val="0"/>
              </w:numPr>
              <w:spacing w:line="360" w:lineRule="auto"/>
              <w:jc w:val="both"/>
              <w:rPr>
                <w:szCs w:val="24"/>
              </w:rPr>
            </w:pPr>
            <w:r w:rsidRPr="008246CC">
              <w:rPr>
                <w:szCs w:val="24"/>
              </w:rPr>
              <w:t>Sluchové postižení</w:t>
            </w:r>
          </w:p>
        </w:tc>
        <w:tc>
          <w:tcPr>
            <w:tcW w:w="1417" w:type="dxa"/>
          </w:tcPr>
          <w:p w:rsidR="005075F5" w:rsidRPr="008246C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5075F5" w:rsidRPr="008246C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528C" w:rsidRPr="008246C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528C" w:rsidRPr="008246CC" w:rsidRDefault="00DE528C" w:rsidP="00C533E7">
            <w:pPr>
              <w:pStyle w:val="Nadpis7"/>
              <w:numPr>
                <w:ilvl w:val="0"/>
                <w:numId w:val="0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Zrakově postižený</w:t>
            </w:r>
          </w:p>
        </w:tc>
        <w:tc>
          <w:tcPr>
            <w:tcW w:w="1417" w:type="dxa"/>
          </w:tcPr>
          <w:p w:rsidR="00DE528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E528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75F5" w:rsidRPr="008246C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075F5" w:rsidRPr="008246CC" w:rsidRDefault="005075F5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46CC">
              <w:rPr>
                <w:sz w:val="24"/>
                <w:szCs w:val="24"/>
              </w:rPr>
              <w:t>Tělesné postižení</w:t>
            </w:r>
          </w:p>
        </w:tc>
        <w:tc>
          <w:tcPr>
            <w:tcW w:w="1417" w:type="dxa"/>
          </w:tcPr>
          <w:p w:rsidR="005075F5" w:rsidRPr="008246C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5075F5" w:rsidRPr="008246C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75F5" w:rsidRPr="008246C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075F5" w:rsidRPr="008246CC" w:rsidRDefault="005075F5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46CC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1417" w:type="dxa"/>
          </w:tcPr>
          <w:p w:rsidR="005075F5" w:rsidRPr="008246CC" w:rsidRDefault="00576066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74E">
              <w:rPr>
                <w:sz w:val="24"/>
                <w:szCs w:val="24"/>
              </w:rPr>
              <w:t xml:space="preserve">. – </w:t>
            </w:r>
            <w:r w:rsidR="00795DFF">
              <w:rPr>
                <w:sz w:val="24"/>
                <w:szCs w:val="24"/>
              </w:rPr>
              <w:t>9</w:t>
            </w:r>
            <w:r w:rsidR="005075F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5F5" w:rsidRPr="008246CC" w:rsidRDefault="00DE528C" w:rsidP="00C533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0F295B" w:rsidRDefault="000F295B" w:rsidP="00C533E7">
      <w:pPr>
        <w:spacing w:line="360" w:lineRule="auto"/>
        <w:jc w:val="both"/>
        <w:rPr>
          <w:b/>
          <w:sz w:val="24"/>
          <w:szCs w:val="24"/>
        </w:rPr>
      </w:pPr>
    </w:p>
    <w:p w:rsidR="004C4988" w:rsidRDefault="004C4988" w:rsidP="00C533E7">
      <w:pPr>
        <w:spacing w:line="360" w:lineRule="auto"/>
        <w:jc w:val="both"/>
        <w:rPr>
          <w:b/>
          <w:sz w:val="24"/>
          <w:szCs w:val="24"/>
        </w:rPr>
      </w:pPr>
    </w:p>
    <w:p w:rsidR="00827692" w:rsidRPr="0014674E" w:rsidRDefault="00827692" w:rsidP="00C533E7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84" w:name="_Toc183576034"/>
      <w:bookmarkStart w:id="85" w:name="_Toc183576802"/>
      <w:bookmarkStart w:id="86" w:name="_Toc183576983"/>
      <w:bookmarkStart w:id="87" w:name="_Toc183585172"/>
      <w:bookmarkStart w:id="88" w:name="_Toc183585203"/>
      <w:bookmarkStart w:id="89" w:name="_Toc183587321"/>
      <w:bookmarkStart w:id="90" w:name="_Toc366841695"/>
      <w:r w:rsidRPr="0014674E">
        <w:rPr>
          <w:sz w:val="28"/>
          <w:szCs w:val="28"/>
        </w:rPr>
        <w:t>Základní údaje o hospodaření školy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14674E" w:rsidRPr="001F443A" w:rsidRDefault="0014674E" w:rsidP="00C533E7">
      <w:pPr>
        <w:jc w:val="both"/>
        <w:rPr>
          <w:b/>
        </w:rPr>
      </w:pPr>
    </w:p>
    <w:p w:rsidR="000C1101" w:rsidRPr="001F443A" w:rsidRDefault="0014674E" w:rsidP="00C533E7">
      <w:pPr>
        <w:spacing w:line="360" w:lineRule="auto"/>
        <w:jc w:val="both"/>
        <w:rPr>
          <w:b/>
          <w:sz w:val="24"/>
          <w:szCs w:val="24"/>
        </w:rPr>
      </w:pPr>
      <w:r w:rsidRPr="001F443A">
        <w:rPr>
          <w:b/>
          <w:sz w:val="24"/>
          <w:szCs w:val="24"/>
          <w:u w:val="single"/>
        </w:rPr>
        <w:t>Příjmy celkem:</w:t>
      </w:r>
      <w:r w:rsidRPr="001F443A">
        <w:rPr>
          <w:b/>
          <w:sz w:val="24"/>
          <w:szCs w:val="24"/>
        </w:rPr>
        <w:tab/>
      </w:r>
      <w:r w:rsidRPr="001F443A">
        <w:rPr>
          <w:b/>
          <w:sz w:val="24"/>
          <w:szCs w:val="24"/>
        </w:rPr>
        <w:tab/>
      </w:r>
      <w:r w:rsidR="008F1AB2">
        <w:rPr>
          <w:b/>
          <w:sz w:val="24"/>
          <w:szCs w:val="24"/>
        </w:rPr>
        <w:t>30 107 205</w:t>
      </w:r>
      <w:r w:rsidRPr="001F443A">
        <w:rPr>
          <w:b/>
          <w:sz w:val="24"/>
          <w:szCs w:val="24"/>
        </w:rPr>
        <w:t xml:space="preserve"> Kč</w:t>
      </w:r>
      <w:r w:rsidR="007466B2">
        <w:rPr>
          <w:b/>
          <w:sz w:val="24"/>
          <w:szCs w:val="24"/>
        </w:rPr>
        <w:t xml:space="preserve"> </w:t>
      </w:r>
      <w:r w:rsidRPr="001F443A">
        <w:rPr>
          <w:b/>
          <w:sz w:val="24"/>
          <w:szCs w:val="24"/>
        </w:rPr>
        <w:t xml:space="preserve"> 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ab/>
        <w:t>od státu</w:t>
      </w:r>
      <w:r w:rsidRPr="00827692">
        <w:rPr>
          <w:sz w:val="24"/>
          <w:szCs w:val="24"/>
        </w:rPr>
        <w:tab/>
      </w:r>
      <w:r w:rsidRPr="00827692">
        <w:rPr>
          <w:sz w:val="24"/>
          <w:szCs w:val="24"/>
        </w:rPr>
        <w:tab/>
      </w:r>
      <w:r w:rsidR="00A86771">
        <w:rPr>
          <w:sz w:val="24"/>
          <w:szCs w:val="24"/>
        </w:rPr>
        <w:t xml:space="preserve"> 21</w:t>
      </w:r>
      <w:r w:rsidR="008F1AB2">
        <w:rPr>
          <w:sz w:val="24"/>
          <w:szCs w:val="24"/>
        </w:rPr>
        <w:t> 236 315</w:t>
      </w:r>
      <w:r>
        <w:rPr>
          <w:sz w:val="24"/>
          <w:szCs w:val="24"/>
        </w:rPr>
        <w:t xml:space="preserve"> Kč</w:t>
      </w:r>
    </w:p>
    <w:p w:rsidR="0014674E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ab/>
        <w:t>od obce</w:t>
      </w:r>
      <w:r w:rsidRPr="00827692">
        <w:rPr>
          <w:sz w:val="24"/>
          <w:szCs w:val="24"/>
        </w:rPr>
        <w:tab/>
      </w:r>
      <w:r w:rsidRPr="00827692">
        <w:rPr>
          <w:sz w:val="24"/>
          <w:szCs w:val="24"/>
        </w:rPr>
        <w:tab/>
      </w:r>
      <w:r w:rsidR="00A86771">
        <w:rPr>
          <w:sz w:val="24"/>
          <w:szCs w:val="24"/>
        </w:rPr>
        <w:t xml:space="preserve"> </w:t>
      </w:r>
      <w:r w:rsidR="007466B2">
        <w:rPr>
          <w:sz w:val="24"/>
          <w:szCs w:val="24"/>
        </w:rPr>
        <w:t xml:space="preserve"> </w:t>
      </w:r>
      <w:r w:rsidR="008005E0">
        <w:rPr>
          <w:sz w:val="24"/>
          <w:szCs w:val="24"/>
        </w:rPr>
        <w:t>4</w:t>
      </w:r>
      <w:r w:rsidR="008F1AB2">
        <w:rPr>
          <w:sz w:val="24"/>
          <w:szCs w:val="24"/>
        </w:rPr>
        <w:t> 900 000</w:t>
      </w:r>
      <w:r>
        <w:rPr>
          <w:sz w:val="24"/>
          <w:szCs w:val="24"/>
        </w:rPr>
        <w:t xml:space="preserve"> Kč</w:t>
      </w:r>
    </w:p>
    <w:p w:rsidR="00916E92" w:rsidRPr="00827692" w:rsidRDefault="00A86771" w:rsidP="00C533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6E92">
        <w:rPr>
          <w:sz w:val="24"/>
          <w:szCs w:val="24"/>
        </w:rPr>
        <w:t>investice</w:t>
      </w:r>
      <w:r w:rsidR="008F1AB2">
        <w:rPr>
          <w:sz w:val="24"/>
          <w:szCs w:val="24"/>
        </w:rPr>
        <w:tab/>
      </w:r>
      <w:r w:rsidR="00916E9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8F1AB2">
        <w:rPr>
          <w:sz w:val="24"/>
          <w:szCs w:val="24"/>
        </w:rPr>
        <w:t xml:space="preserve">   600 000</w:t>
      </w:r>
      <w:r w:rsidR="00916E92">
        <w:rPr>
          <w:sz w:val="24"/>
          <w:szCs w:val="24"/>
        </w:rPr>
        <w:t xml:space="preserve"> Kč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ab/>
        <w:t>od zák. zástupců</w:t>
      </w:r>
      <w:r w:rsidRPr="00827692">
        <w:rPr>
          <w:sz w:val="24"/>
          <w:szCs w:val="24"/>
        </w:rPr>
        <w:tab/>
      </w:r>
      <w:r w:rsidR="007466B2">
        <w:rPr>
          <w:sz w:val="24"/>
          <w:szCs w:val="24"/>
        </w:rPr>
        <w:t xml:space="preserve">  </w:t>
      </w:r>
      <w:r w:rsidR="00A86771">
        <w:rPr>
          <w:sz w:val="24"/>
          <w:szCs w:val="24"/>
        </w:rPr>
        <w:t xml:space="preserve"> </w:t>
      </w:r>
      <w:r w:rsidRPr="00827692">
        <w:rPr>
          <w:sz w:val="24"/>
          <w:szCs w:val="24"/>
        </w:rPr>
        <w:t xml:space="preserve"> </w:t>
      </w:r>
      <w:r w:rsidR="00A86771">
        <w:rPr>
          <w:sz w:val="24"/>
          <w:szCs w:val="24"/>
        </w:rPr>
        <w:t xml:space="preserve"> </w:t>
      </w:r>
      <w:r w:rsidR="008F1AB2">
        <w:rPr>
          <w:sz w:val="24"/>
          <w:szCs w:val="24"/>
        </w:rPr>
        <w:t>246 800</w:t>
      </w:r>
      <w:r>
        <w:rPr>
          <w:sz w:val="24"/>
          <w:szCs w:val="24"/>
        </w:rPr>
        <w:t xml:space="preserve"> Kč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ab/>
        <w:t>doplňková činnost</w:t>
      </w:r>
      <w:r w:rsidRPr="00827692">
        <w:rPr>
          <w:sz w:val="24"/>
          <w:szCs w:val="24"/>
        </w:rPr>
        <w:tab/>
      </w:r>
      <w:r w:rsidR="007466B2">
        <w:rPr>
          <w:sz w:val="24"/>
          <w:szCs w:val="24"/>
        </w:rPr>
        <w:t xml:space="preserve">  </w:t>
      </w:r>
      <w:r w:rsidRPr="00827692">
        <w:rPr>
          <w:sz w:val="24"/>
          <w:szCs w:val="24"/>
        </w:rPr>
        <w:t xml:space="preserve"> </w:t>
      </w:r>
      <w:r w:rsidR="00A86771">
        <w:rPr>
          <w:sz w:val="24"/>
          <w:szCs w:val="24"/>
        </w:rPr>
        <w:t xml:space="preserve">  </w:t>
      </w:r>
      <w:r w:rsidR="008F1AB2">
        <w:rPr>
          <w:sz w:val="24"/>
          <w:szCs w:val="24"/>
        </w:rPr>
        <w:t>950 321</w:t>
      </w:r>
      <w:r>
        <w:rPr>
          <w:sz w:val="24"/>
          <w:szCs w:val="24"/>
        </w:rPr>
        <w:t xml:space="preserve"> Kč</w:t>
      </w:r>
    </w:p>
    <w:p w:rsidR="0014674E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ab/>
        <w:t>ostatní</w:t>
      </w:r>
      <w:r w:rsidR="00D63224">
        <w:rPr>
          <w:sz w:val="24"/>
          <w:szCs w:val="24"/>
        </w:rPr>
        <w:t xml:space="preserve"> </w:t>
      </w:r>
      <w:r w:rsidR="00D63224">
        <w:rPr>
          <w:sz w:val="24"/>
          <w:szCs w:val="24"/>
        </w:rPr>
        <w:tab/>
      </w:r>
      <w:r w:rsidR="00D63224">
        <w:rPr>
          <w:sz w:val="24"/>
          <w:szCs w:val="24"/>
        </w:rPr>
        <w:tab/>
      </w:r>
      <w:r w:rsidR="00D63224">
        <w:rPr>
          <w:sz w:val="24"/>
          <w:szCs w:val="24"/>
        </w:rPr>
        <w:tab/>
      </w:r>
      <w:r w:rsidR="00A86771">
        <w:rPr>
          <w:sz w:val="24"/>
          <w:szCs w:val="24"/>
        </w:rPr>
        <w:t xml:space="preserve">  </w:t>
      </w:r>
      <w:r w:rsidR="008F1AB2">
        <w:rPr>
          <w:sz w:val="24"/>
          <w:szCs w:val="24"/>
        </w:rPr>
        <w:t>2 773 769</w:t>
      </w:r>
      <w:r>
        <w:rPr>
          <w:sz w:val="24"/>
          <w:szCs w:val="24"/>
        </w:rPr>
        <w:t xml:space="preserve"> Kč</w:t>
      </w:r>
      <w:r w:rsidR="000B2BC9">
        <w:rPr>
          <w:sz w:val="24"/>
          <w:szCs w:val="24"/>
        </w:rPr>
        <w:t xml:space="preserve"> </w:t>
      </w:r>
      <w:r w:rsidR="00A86771">
        <w:rPr>
          <w:sz w:val="24"/>
          <w:szCs w:val="24"/>
        </w:rPr>
        <w:tab/>
      </w:r>
      <w:r w:rsidR="008F1AB2">
        <w:rPr>
          <w:sz w:val="24"/>
          <w:szCs w:val="24"/>
        </w:rPr>
        <w:t xml:space="preserve">  135 769</w:t>
      </w:r>
      <w:r w:rsidR="00A86771">
        <w:rPr>
          <w:sz w:val="24"/>
          <w:szCs w:val="24"/>
        </w:rPr>
        <w:tab/>
        <w:t>EU Peníze školám</w:t>
      </w:r>
    </w:p>
    <w:p w:rsidR="00A86771" w:rsidRDefault="00A86771" w:rsidP="00C533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674E" w:rsidRPr="00827692" w:rsidRDefault="007466B2" w:rsidP="00A86771">
      <w:pPr>
        <w:tabs>
          <w:tab w:val="right" w:pos="4253"/>
          <w:tab w:val="left" w:pos="43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E1CF5">
        <w:rPr>
          <w:sz w:val="24"/>
          <w:szCs w:val="24"/>
        </w:rPr>
        <w:t>Investiční fond</w:t>
      </w:r>
      <w:r>
        <w:rPr>
          <w:sz w:val="24"/>
          <w:szCs w:val="24"/>
        </w:rPr>
        <w:t xml:space="preserve">  </w:t>
      </w:r>
      <w:r w:rsidR="008005E0">
        <w:rPr>
          <w:sz w:val="24"/>
          <w:szCs w:val="24"/>
        </w:rPr>
        <w:t xml:space="preserve"> </w:t>
      </w:r>
      <w:r w:rsidR="008A18CF">
        <w:rPr>
          <w:sz w:val="24"/>
          <w:szCs w:val="24"/>
        </w:rPr>
        <w:tab/>
      </w:r>
      <w:r w:rsidR="00A86771">
        <w:rPr>
          <w:sz w:val="24"/>
          <w:szCs w:val="24"/>
        </w:rPr>
        <w:t xml:space="preserve">   </w:t>
      </w:r>
      <w:r w:rsidR="008F1AB2">
        <w:rPr>
          <w:sz w:val="24"/>
          <w:szCs w:val="24"/>
        </w:rPr>
        <w:t>600 000</w:t>
      </w:r>
      <w:r w:rsidR="00916E92">
        <w:rPr>
          <w:sz w:val="24"/>
          <w:szCs w:val="24"/>
        </w:rPr>
        <w:t xml:space="preserve"> </w:t>
      </w:r>
      <w:r w:rsidR="000E1CF5">
        <w:rPr>
          <w:sz w:val="24"/>
          <w:szCs w:val="24"/>
        </w:rPr>
        <w:t>Kč</w:t>
      </w:r>
    </w:p>
    <w:p w:rsidR="0014674E" w:rsidRPr="001F443A" w:rsidRDefault="0014674E" w:rsidP="00C533E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F443A">
        <w:rPr>
          <w:b/>
          <w:sz w:val="24"/>
          <w:szCs w:val="24"/>
          <w:u w:val="single"/>
        </w:rPr>
        <w:t>Výdaje celkem:</w:t>
      </w:r>
      <w:r w:rsidRPr="001F443A">
        <w:rPr>
          <w:b/>
          <w:sz w:val="24"/>
          <w:szCs w:val="24"/>
        </w:rPr>
        <w:tab/>
      </w:r>
      <w:r w:rsidRPr="001F443A">
        <w:rPr>
          <w:b/>
          <w:sz w:val="24"/>
          <w:szCs w:val="24"/>
        </w:rPr>
        <w:tab/>
      </w:r>
      <w:r w:rsidR="00E825FE">
        <w:rPr>
          <w:b/>
          <w:sz w:val="24"/>
          <w:szCs w:val="24"/>
        </w:rPr>
        <w:t>30 054 863</w:t>
      </w:r>
      <w:r w:rsidRPr="001F443A">
        <w:rPr>
          <w:b/>
          <w:sz w:val="24"/>
          <w:szCs w:val="24"/>
        </w:rPr>
        <w:t xml:space="preserve"> Kč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>Inves</w:t>
      </w:r>
      <w:r w:rsidR="000C1101">
        <w:rPr>
          <w:sz w:val="24"/>
          <w:szCs w:val="24"/>
        </w:rPr>
        <w:t>tiční výdaje</w:t>
      </w:r>
      <w:r w:rsidR="000C1101">
        <w:rPr>
          <w:sz w:val="24"/>
          <w:szCs w:val="24"/>
        </w:rPr>
        <w:tab/>
      </w:r>
      <w:r w:rsidR="000C1101">
        <w:rPr>
          <w:sz w:val="24"/>
          <w:szCs w:val="24"/>
        </w:rPr>
        <w:tab/>
      </w:r>
      <w:r w:rsidR="007466B2">
        <w:rPr>
          <w:sz w:val="24"/>
          <w:szCs w:val="24"/>
        </w:rPr>
        <w:t xml:space="preserve">  </w:t>
      </w:r>
      <w:r w:rsidR="000C1101">
        <w:rPr>
          <w:sz w:val="24"/>
          <w:szCs w:val="24"/>
        </w:rPr>
        <w:t xml:space="preserve"> </w:t>
      </w:r>
      <w:r w:rsidR="008F1AB2">
        <w:rPr>
          <w:sz w:val="24"/>
          <w:szCs w:val="24"/>
        </w:rPr>
        <w:t xml:space="preserve">  226 926</w:t>
      </w:r>
      <w:r>
        <w:rPr>
          <w:sz w:val="24"/>
          <w:szCs w:val="24"/>
        </w:rPr>
        <w:t xml:space="preserve"> Kč</w:t>
      </w:r>
      <w:r w:rsidR="00A86771">
        <w:rPr>
          <w:sz w:val="24"/>
          <w:szCs w:val="24"/>
        </w:rPr>
        <w:tab/>
      </w:r>
    </w:p>
    <w:p w:rsidR="001F443A" w:rsidRDefault="0014674E" w:rsidP="00C533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Neinvestiční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AB2">
        <w:rPr>
          <w:sz w:val="24"/>
          <w:szCs w:val="24"/>
        </w:rPr>
        <w:t>30 054 863</w:t>
      </w:r>
      <w:r w:rsidR="00A86771" w:rsidRPr="00A86771">
        <w:rPr>
          <w:sz w:val="24"/>
          <w:szCs w:val="24"/>
        </w:rPr>
        <w:t xml:space="preserve"> Kč</w:t>
      </w:r>
      <w:r w:rsidRPr="00827692">
        <w:rPr>
          <w:sz w:val="24"/>
          <w:szCs w:val="24"/>
        </w:rPr>
        <w:tab/>
      </w:r>
    </w:p>
    <w:p w:rsidR="001B6148" w:rsidRDefault="0014674E" w:rsidP="00C533E7">
      <w:pPr>
        <w:spacing w:line="360" w:lineRule="auto"/>
        <w:jc w:val="both"/>
        <w:rPr>
          <w:sz w:val="24"/>
          <w:szCs w:val="24"/>
        </w:rPr>
      </w:pPr>
      <w:r w:rsidRPr="00827692">
        <w:rPr>
          <w:sz w:val="24"/>
          <w:szCs w:val="24"/>
        </w:rPr>
        <w:t xml:space="preserve">Prostředky </w:t>
      </w:r>
      <w:r w:rsidR="008A18CF">
        <w:rPr>
          <w:sz w:val="24"/>
          <w:szCs w:val="24"/>
        </w:rPr>
        <w:t>od obce byly použity na</w:t>
      </w:r>
      <w:r w:rsidR="00A86771">
        <w:rPr>
          <w:sz w:val="24"/>
          <w:szCs w:val="24"/>
        </w:rPr>
        <w:t>:</w:t>
      </w:r>
      <w:r w:rsidR="008F1AB2">
        <w:rPr>
          <w:sz w:val="24"/>
          <w:szCs w:val="24"/>
        </w:rPr>
        <w:t xml:space="preserve"> </w:t>
      </w:r>
      <w:r w:rsidR="00A86771">
        <w:rPr>
          <w:sz w:val="24"/>
          <w:szCs w:val="24"/>
        </w:rPr>
        <w:t xml:space="preserve">úhradu plavání, </w:t>
      </w:r>
      <w:r w:rsidR="008F1AB2">
        <w:rPr>
          <w:sz w:val="24"/>
          <w:szCs w:val="24"/>
        </w:rPr>
        <w:t>energie, výměnu osvětlení na dolní škole, učenice a učební pomůcky, školní nábytek, podlahy v učebnách.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</w:p>
    <w:p w:rsidR="0014674E" w:rsidRPr="00A86771" w:rsidRDefault="0014674E" w:rsidP="00C533E7">
      <w:pPr>
        <w:spacing w:line="360" w:lineRule="auto"/>
        <w:jc w:val="both"/>
        <w:rPr>
          <w:sz w:val="24"/>
          <w:szCs w:val="24"/>
        </w:rPr>
      </w:pPr>
      <w:r w:rsidRPr="00A86771">
        <w:rPr>
          <w:sz w:val="24"/>
          <w:szCs w:val="24"/>
        </w:rPr>
        <w:t>DDHM</w:t>
      </w:r>
      <w:r w:rsidR="00A86771">
        <w:rPr>
          <w:sz w:val="24"/>
          <w:szCs w:val="24"/>
        </w:rPr>
        <w:t xml:space="preserve"> (</w:t>
      </w:r>
      <w:r w:rsidRPr="00A86771">
        <w:rPr>
          <w:sz w:val="24"/>
          <w:szCs w:val="24"/>
        </w:rPr>
        <w:t>d</w:t>
      </w:r>
      <w:r w:rsidR="00A86771">
        <w:rPr>
          <w:sz w:val="24"/>
          <w:szCs w:val="24"/>
        </w:rPr>
        <w:t>robný dlouhodobý hmotný majetek)</w:t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8F1AB2">
        <w:rPr>
          <w:sz w:val="24"/>
          <w:szCs w:val="24"/>
        </w:rPr>
        <w:t xml:space="preserve">    418 733</w:t>
      </w:r>
      <w:r w:rsidRPr="00A86771">
        <w:rPr>
          <w:sz w:val="24"/>
          <w:szCs w:val="24"/>
        </w:rPr>
        <w:t xml:space="preserve"> Kč</w:t>
      </w:r>
    </w:p>
    <w:p w:rsidR="0014674E" w:rsidRPr="00A86771" w:rsidRDefault="0014674E" w:rsidP="00C533E7">
      <w:pPr>
        <w:spacing w:line="360" w:lineRule="auto"/>
        <w:jc w:val="both"/>
        <w:rPr>
          <w:sz w:val="24"/>
          <w:szCs w:val="24"/>
        </w:rPr>
      </w:pPr>
      <w:r w:rsidRPr="00A86771">
        <w:rPr>
          <w:sz w:val="24"/>
          <w:szCs w:val="24"/>
        </w:rPr>
        <w:t>Energie</w:t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7466B2" w:rsidRPr="00A86771">
        <w:rPr>
          <w:sz w:val="24"/>
          <w:szCs w:val="24"/>
        </w:rPr>
        <w:t xml:space="preserve"> </w:t>
      </w:r>
      <w:r w:rsidR="00A86771">
        <w:rPr>
          <w:sz w:val="24"/>
          <w:szCs w:val="24"/>
        </w:rPr>
        <w:t>2</w:t>
      </w:r>
      <w:r w:rsidR="008F1AB2">
        <w:rPr>
          <w:sz w:val="24"/>
          <w:szCs w:val="24"/>
        </w:rPr>
        <w:t> 193 059</w:t>
      </w:r>
      <w:r w:rsidRPr="00A86771">
        <w:rPr>
          <w:sz w:val="24"/>
          <w:szCs w:val="24"/>
        </w:rPr>
        <w:t xml:space="preserve"> Kč</w:t>
      </w:r>
    </w:p>
    <w:p w:rsidR="0014674E" w:rsidRPr="00827692" w:rsidRDefault="0014674E" w:rsidP="00C533E7">
      <w:pPr>
        <w:spacing w:line="360" w:lineRule="auto"/>
        <w:jc w:val="both"/>
        <w:rPr>
          <w:sz w:val="24"/>
          <w:szCs w:val="24"/>
        </w:rPr>
      </w:pPr>
      <w:r w:rsidRPr="00A86771">
        <w:rPr>
          <w:sz w:val="24"/>
          <w:szCs w:val="24"/>
        </w:rPr>
        <w:t>Opravy a údržba</w:t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  <w:t xml:space="preserve">    </w:t>
      </w:r>
      <w:r w:rsidR="008F1AB2">
        <w:rPr>
          <w:sz w:val="24"/>
          <w:szCs w:val="24"/>
        </w:rPr>
        <w:t>321 718</w:t>
      </w:r>
      <w:r w:rsidR="000E1CF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B65080" w:rsidRDefault="0014674E" w:rsidP="00C533E7">
      <w:pPr>
        <w:spacing w:line="360" w:lineRule="auto"/>
        <w:jc w:val="both"/>
        <w:rPr>
          <w:sz w:val="24"/>
          <w:szCs w:val="24"/>
        </w:rPr>
      </w:pPr>
      <w:r w:rsidRPr="00A86771">
        <w:rPr>
          <w:sz w:val="24"/>
          <w:szCs w:val="24"/>
        </w:rPr>
        <w:t>Investiční prostředky</w:t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</w:r>
      <w:r w:rsidR="00A86771">
        <w:rPr>
          <w:sz w:val="24"/>
          <w:szCs w:val="24"/>
        </w:rPr>
        <w:tab/>
        <w:t xml:space="preserve"> </w:t>
      </w:r>
      <w:r w:rsidR="008F1AB2">
        <w:rPr>
          <w:sz w:val="24"/>
          <w:szCs w:val="24"/>
        </w:rPr>
        <w:t xml:space="preserve">   126 926</w:t>
      </w:r>
      <w:r>
        <w:rPr>
          <w:sz w:val="24"/>
          <w:szCs w:val="24"/>
        </w:rPr>
        <w:t xml:space="preserve"> Kč</w:t>
      </w:r>
    </w:p>
    <w:p w:rsidR="00E16F98" w:rsidRDefault="00E16F98" w:rsidP="00C533E7">
      <w:pPr>
        <w:spacing w:line="360" w:lineRule="auto"/>
        <w:jc w:val="both"/>
        <w:rPr>
          <w:sz w:val="24"/>
          <w:szCs w:val="24"/>
        </w:rPr>
      </w:pPr>
    </w:p>
    <w:p w:rsidR="000F295B" w:rsidRDefault="000F295B" w:rsidP="00C533E7">
      <w:pPr>
        <w:spacing w:line="360" w:lineRule="auto"/>
        <w:jc w:val="both"/>
        <w:rPr>
          <w:sz w:val="24"/>
          <w:szCs w:val="24"/>
        </w:rPr>
      </w:pPr>
    </w:p>
    <w:p w:rsidR="004C4988" w:rsidRDefault="004C4988" w:rsidP="00C533E7">
      <w:pPr>
        <w:spacing w:line="360" w:lineRule="auto"/>
        <w:jc w:val="both"/>
        <w:rPr>
          <w:sz w:val="24"/>
          <w:szCs w:val="24"/>
        </w:rPr>
      </w:pPr>
    </w:p>
    <w:p w:rsidR="004C4988" w:rsidRDefault="004C4988" w:rsidP="00C533E7">
      <w:pPr>
        <w:spacing w:line="360" w:lineRule="auto"/>
        <w:jc w:val="both"/>
        <w:rPr>
          <w:sz w:val="24"/>
          <w:szCs w:val="24"/>
        </w:rPr>
      </w:pPr>
    </w:p>
    <w:p w:rsidR="004C4988" w:rsidRPr="007E1182" w:rsidRDefault="004C4988" w:rsidP="00C533E7">
      <w:pPr>
        <w:spacing w:line="360" w:lineRule="auto"/>
        <w:jc w:val="both"/>
        <w:rPr>
          <w:sz w:val="24"/>
          <w:szCs w:val="24"/>
        </w:rPr>
      </w:pPr>
    </w:p>
    <w:p w:rsidR="00C82E59" w:rsidRDefault="00D640F2" w:rsidP="00C533E7">
      <w:pPr>
        <w:pStyle w:val="Nadpis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bookmarkStart w:id="91" w:name="_Toc183576035"/>
      <w:bookmarkStart w:id="92" w:name="_Toc183576803"/>
      <w:bookmarkStart w:id="93" w:name="_Toc183576984"/>
      <w:bookmarkStart w:id="94" w:name="_Toc183585173"/>
      <w:bookmarkStart w:id="95" w:name="_Toc183585204"/>
      <w:bookmarkStart w:id="96" w:name="_Toc183587322"/>
      <w:r>
        <w:rPr>
          <w:sz w:val="28"/>
          <w:szCs w:val="28"/>
        </w:rPr>
        <w:lastRenderedPageBreak/>
        <w:t xml:space="preserve"> </w:t>
      </w:r>
      <w:bookmarkStart w:id="97" w:name="_Toc366841696"/>
      <w:r w:rsidR="00C82E59" w:rsidRPr="00772451">
        <w:rPr>
          <w:sz w:val="28"/>
          <w:szCs w:val="28"/>
        </w:rPr>
        <w:t>Závěr výroční zprávy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415A4B" w:rsidRPr="00415A4B" w:rsidRDefault="00415A4B" w:rsidP="00C533E7">
      <w:pPr>
        <w:jc w:val="both"/>
      </w:pPr>
    </w:p>
    <w:p w:rsidR="003332F7" w:rsidRDefault="00F32935" w:rsidP="00C533E7">
      <w:pPr>
        <w:pStyle w:val="Normlnweb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300355</wp:posOffset>
            </wp:positionV>
            <wp:extent cx="1487170" cy="1892300"/>
            <wp:effectExtent l="19050" t="0" r="0" b="0"/>
            <wp:wrapSquare wrapText="bothSides"/>
            <wp:docPr id="121" name="obrázek 121" descr="http://www.zsvizovice.cz/wch/photogallery/159/photo/img_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zsvizovice.cz/wch/photogallery/159/photo/img_8308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2F7">
        <w:t>Ve školní rok 2012/2013</w:t>
      </w:r>
      <w:r w:rsidR="0050465B">
        <w:t xml:space="preserve"> </w:t>
      </w:r>
      <w:r w:rsidR="003332F7">
        <w:t>b</w:t>
      </w:r>
      <w:r w:rsidR="0050465B">
        <w:t>yly dokončeny p</w:t>
      </w:r>
      <w:r w:rsidR="003332F7">
        <w:t>rojekty</w:t>
      </w:r>
      <w:r w:rsidR="0050465B">
        <w:t xml:space="preserve"> EU Peníze do škol a ROP. </w:t>
      </w:r>
    </w:p>
    <w:p w:rsidR="003332F7" w:rsidRDefault="003332F7" w:rsidP="00C533E7">
      <w:pPr>
        <w:pStyle w:val="Normlnweb"/>
        <w:spacing w:line="360" w:lineRule="auto"/>
        <w:jc w:val="both"/>
      </w:pPr>
      <w:r>
        <w:t xml:space="preserve">Dolní budova školy prošla </w:t>
      </w:r>
      <w:r w:rsidR="003711FF">
        <w:t xml:space="preserve">na náklady zřizovatele </w:t>
      </w:r>
      <w:r>
        <w:t xml:space="preserve">rozsáhlou rekonstrukcí, nevyhovující a netěsnící okna byla vyměněna a škola byla zateplena. Přestože realizace probíhala v zimních měsících a dotkla se organizace vyučování (ředitelské volno a přesunutí tříd na horní budovu školy), jsme rádi, že výuku již neruší hluk z přilehlého autobusového náměstí a </w:t>
      </w:r>
      <w:r w:rsidR="003711FF">
        <w:t>investice do nové kotelny školy se zateplením přinesla úspory energií.</w:t>
      </w:r>
    </w:p>
    <w:p w:rsidR="006209AB" w:rsidRDefault="00F32935" w:rsidP="00C533E7">
      <w:pPr>
        <w:pStyle w:val="Normlnweb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561975</wp:posOffset>
            </wp:positionV>
            <wp:extent cx="2027555" cy="1351915"/>
            <wp:effectExtent l="19050" t="0" r="0" b="0"/>
            <wp:wrapSquare wrapText="bothSides"/>
            <wp:docPr id="118" name="obrázek 118" descr="http://www.zsvizovice.cz/wch/photogallery/154/photo/img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zsvizovice.cz/wch/photogallery/154/photo/img_1863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AB">
        <w:t>S nadšením veřejnosti se setkal již tradiční ples školy a jejího nadačního fondu.</w:t>
      </w:r>
      <w:r w:rsidR="006209AB" w:rsidRPr="006209AB">
        <w:t xml:space="preserve"> </w:t>
      </w:r>
    </w:p>
    <w:p w:rsidR="003711FF" w:rsidRDefault="003711FF" w:rsidP="00C533E7">
      <w:pPr>
        <w:pStyle w:val="Normlnweb"/>
        <w:spacing w:line="360" w:lineRule="auto"/>
        <w:jc w:val="both"/>
      </w:pPr>
      <w:r>
        <w:t>Sponzorské dary a výtěžek z plesu byly investovány do pořízení odpočinkových koutů žáků.</w:t>
      </w:r>
    </w:p>
    <w:p w:rsidR="00C5711A" w:rsidRPr="007C7FD9" w:rsidRDefault="003711FF" w:rsidP="00C533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Chceme být i nadále školou přitažlivou pro žáky, rodiče a veřejnost a rozvíjet další aktivity, které rozšíří její konkurenceschopnost. Důležité jsou pro nás pozitivní vztahy</w:t>
      </w:r>
      <w:r w:rsidR="00C5711A" w:rsidRPr="007C7FD9">
        <w:rPr>
          <w:sz w:val="24"/>
          <w:szCs w:val="24"/>
        </w:rPr>
        <w:t xml:space="preserve"> se zřizovatelem i dalšími institucemi.</w:t>
      </w:r>
    </w:p>
    <w:p w:rsidR="002E1E0E" w:rsidRDefault="00C5711A" w:rsidP="00C533E7">
      <w:pPr>
        <w:pStyle w:val="Normlnweb"/>
        <w:spacing w:line="360" w:lineRule="auto"/>
        <w:jc w:val="both"/>
      </w:pPr>
      <w:r>
        <w:t>D</w:t>
      </w:r>
      <w:r w:rsidR="00D63224">
        <w:t>ík</w:t>
      </w:r>
      <w:r w:rsidR="00DD0F43">
        <w:t xml:space="preserve"> </w:t>
      </w:r>
      <w:r>
        <w:t xml:space="preserve">patří učitelům, správním zaměstnancům a kuchařkám </w:t>
      </w:r>
      <w:r w:rsidR="00DD0F43">
        <w:t xml:space="preserve">za </w:t>
      </w:r>
      <w:r>
        <w:t>vstřícnost, snahu a</w:t>
      </w:r>
      <w:r w:rsidR="00B65080">
        <w:t xml:space="preserve"> ochotu</w:t>
      </w:r>
      <w:r w:rsidR="00DD0F43">
        <w:t xml:space="preserve">, </w:t>
      </w:r>
      <w:r w:rsidR="002E1E0E">
        <w:t>se kterými ke s</w:t>
      </w:r>
      <w:r w:rsidR="00D63224">
        <w:t>vé každodenní práci přistupují</w:t>
      </w:r>
      <w:r w:rsidR="002E1E0E">
        <w:t>.</w:t>
      </w:r>
    </w:p>
    <w:p w:rsidR="00F01539" w:rsidRPr="00872D8D" w:rsidRDefault="00D63224" w:rsidP="00872D8D">
      <w:pPr>
        <w:pStyle w:val="Normlnweb"/>
        <w:spacing w:line="360" w:lineRule="auto"/>
        <w:jc w:val="both"/>
      </w:pPr>
      <w:r>
        <w:t>Děkuji</w:t>
      </w:r>
      <w:r w:rsidR="002E1E0E">
        <w:t xml:space="preserve"> také těm, kteří s naší škol</w:t>
      </w:r>
      <w:r w:rsidR="004C5AF1">
        <w:t xml:space="preserve">ou spolupracují a podporují ji, a to zejména </w:t>
      </w:r>
      <w:r w:rsidR="002E1E0E">
        <w:t>vedení města Vizovic</w:t>
      </w:r>
      <w:r w:rsidR="004C5AF1">
        <w:t>e, jeho zastupitelstvo a rada.</w:t>
      </w:r>
      <w:r w:rsidR="00F01539" w:rsidRPr="00F01539">
        <w:tab/>
      </w:r>
      <w:r w:rsidR="00F01539" w:rsidRPr="00F01539">
        <w:tab/>
      </w:r>
      <w:r w:rsidR="00F01539" w:rsidRPr="00F01539">
        <w:tab/>
      </w:r>
      <w:r w:rsidR="00F01539" w:rsidRPr="00F01539">
        <w:tab/>
      </w:r>
    </w:p>
    <w:p w:rsidR="00A81295" w:rsidRDefault="00F01539" w:rsidP="006209AB">
      <w:pPr>
        <w:pStyle w:val="Zkladntext"/>
        <w:tabs>
          <w:tab w:val="left" w:pos="7951"/>
        </w:tabs>
        <w:spacing w:line="360" w:lineRule="auto"/>
        <w:jc w:val="both"/>
        <w:rPr>
          <w:b w:val="0"/>
          <w:bCs/>
          <w:sz w:val="24"/>
          <w:szCs w:val="24"/>
        </w:rPr>
      </w:pPr>
      <w:r w:rsidRPr="00F01539">
        <w:rPr>
          <w:b w:val="0"/>
          <w:bCs/>
          <w:sz w:val="24"/>
          <w:szCs w:val="24"/>
        </w:rPr>
        <w:t>Datum projednání na poradě pracovníků školy:</w:t>
      </w:r>
      <w:r w:rsidR="006209AB">
        <w:rPr>
          <w:b w:val="0"/>
          <w:bCs/>
          <w:sz w:val="24"/>
          <w:szCs w:val="24"/>
        </w:rPr>
        <w:tab/>
      </w:r>
    </w:p>
    <w:p w:rsidR="000B3C44" w:rsidRPr="00F01539" w:rsidRDefault="000B3C44" w:rsidP="00C533E7">
      <w:pPr>
        <w:pStyle w:val="Zkladntext"/>
        <w:spacing w:line="360" w:lineRule="auto"/>
        <w:jc w:val="both"/>
        <w:rPr>
          <w:b w:val="0"/>
          <w:bCs/>
          <w:sz w:val="24"/>
          <w:szCs w:val="24"/>
        </w:rPr>
      </w:pPr>
    </w:p>
    <w:p w:rsidR="00A81295" w:rsidRPr="00D63224" w:rsidRDefault="00F01539" w:rsidP="00C533E7">
      <w:pPr>
        <w:pStyle w:val="Zkladntext"/>
        <w:spacing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Předlo</w:t>
      </w:r>
      <w:r w:rsidR="00D63224">
        <w:rPr>
          <w:b w:val="0"/>
          <w:bCs/>
          <w:sz w:val="24"/>
          <w:szCs w:val="24"/>
        </w:rPr>
        <w:t>ženo školské radě:</w:t>
      </w:r>
      <w:r w:rsidR="00174DC9">
        <w:rPr>
          <w:b w:val="0"/>
          <w:bCs/>
          <w:sz w:val="24"/>
          <w:szCs w:val="24"/>
        </w:rPr>
        <w:t xml:space="preserve"> </w:t>
      </w:r>
    </w:p>
    <w:p w:rsidR="00F01539" w:rsidRDefault="00F01539" w:rsidP="00C533E7">
      <w:pPr>
        <w:jc w:val="both"/>
        <w:rPr>
          <w:sz w:val="22"/>
          <w:szCs w:val="22"/>
        </w:rPr>
      </w:pPr>
    </w:p>
    <w:p w:rsidR="00F01539" w:rsidRPr="00872D8D" w:rsidRDefault="00F01539" w:rsidP="00C533E7">
      <w:pPr>
        <w:jc w:val="both"/>
        <w:rPr>
          <w:sz w:val="24"/>
          <w:szCs w:val="24"/>
        </w:rPr>
      </w:pPr>
      <w:r w:rsidRPr="00F01539">
        <w:rPr>
          <w:sz w:val="24"/>
          <w:szCs w:val="24"/>
        </w:rPr>
        <w:t>P</w:t>
      </w:r>
      <w:r w:rsidR="00D63224">
        <w:rPr>
          <w:sz w:val="24"/>
          <w:szCs w:val="24"/>
        </w:rPr>
        <w:t>odpis ředitele a razítko školy:</w:t>
      </w:r>
      <w:r w:rsidR="00872D8D">
        <w:rPr>
          <w:sz w:val="24"/>
          <w:szCs w:val="24"/>
        </w:rPr>
        <w:tab/>
      </w:r>
      <w:r w:rsidR="00872D8D">
        <w:rPr>
          <w:sz w:val="24"/>
          <w:szCs w:val="24"/>
        </w:rPr>
        <w:tab/>
      </w:r>
      <w:r w:rsidR="00872D8D">
        <w:rPr>
          <w:sz w:val="24"/>
          <w:szCs w:val="24"/>
        </w:rPr>
        <w:tab/>
      </w:r>
      <w:r w:rsidR="00872D8D">
        <w:rPr>
          <w:sz w:val="24"/>
          <w:szCs w:val="24"/>
        </w:rPr>
        <w:tab/>
      </w:r>
      <w:r w:rsidRPr="00F01539">
        <w:rPr>
          <w:bCs/>
          <w:sz w:val="24"/>
          <w:szCs w:val="24"/>
        </w:rPr>
        <w:t>Mgr. Radmila Koncerová</w:t>
      </w:r>
    </w:p>
    <w:p w:rsidR="00F01539" w:rsidRPr="00F01539" w:rsidRDefault="00F01539" w:rsidP="00C533E7">
      <w:pPr>
        <w:jc w:val="both"/>
        <w:rPr>
          <w:bCs/>
          <w:sz w:val="24"/>
          <w:szCs w:val="24"/>
        </w:rPr>
      </w:pPr>
    </w:p>
    <w:p w:rsidR="00F01539" w:rsidRDefault="00F01539" w:rsidP="00C533E7">
      <w:pPr>
        <w:jc w:val="both"/>
        <w:rPr>
          <w:sz w:val="24"/>
          <w:szCs w:val="24"/>
        </w:rPr>
      </w:pPr>
    </w:p>
    <w:p w:rsidR="00A81295" w:rsidRPr="00F01539" w:rsidRDefault="00A81295" w:rsidP="00C533E7">
      <w:pPr>
        <w:jc w:val="both"/>
        <w:rPr>
          <w:sz w:val="24"/>
          <w:szCs w:val="24"/>
        </w:rPr>
      </w:pPr>
    </w:p>
    <w:p w:rsidR="00DD0F43" w:rsidRDefault="00F01539" w:rsidP="0087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Schváleno školskou radou: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D8D">
        <w:rPr>
          <w:sz w:val="24"/>
          <w:szCs w:val="24"/>
        </w:rPr>
        <w:t xml:space="preserve">Podpis: </w:t>
      </w:r>
    </w:p>
    <w:p w:rsidR="00496D3C" w:rsidRDefault="00496D3C" w:rsidP="00C533E7">
      <w:pPr>
        <w:pStyle w:val="Zkladntextodsazen"/>
        <w:tabs>
          <w:tab w:val="left" w:pos="3780"/>
          <w:tab w:val="left" w:pos="5580"/>
          <w:tab w:val="left" w:pos="7200"/>
        </w:tabs>
        <w:spacing w:line="360" w:lineRule="auto"/>
        <w:ind w:left="0"/>
        <w:jc w:val="both"/>
        <w:rPr>
          <w:sz w:val="24"/>
          <w:szCs w:val="24"/>
        </w:rPr>
      </w:pPr>
    </w:p>
    <w:p w:rsidR="00496D3C" w:rsidRDefault="00496D3C" w:rsidP="00C533E7">
      <w:pPr>
        <w:pStyle w:val="Zkladntextodsazen"/>
        <w:tabs>
          <w:tab w:val="left" w:pos="3780"/>
          <w:tab w:val="left" w:pos="5580"/>
          <w:tab w:val="left" w:pos="7200"/>
        </w:tabs>
        <w:spacing w:line="360" w:lineRule="auto"/>
        <w:ind w:left="0"/>
        <w:jc w:val="both"/>
        <w:rPr>
          <w:sz w:val="24"/>
          <w:szCs w:val="24"/>
        </w:rPr>
      </w:pPr>
    </w:p>
    <w:p w:rsidR="003E7B3E" w:rsidRDefault="003E7B3E" w:rsidP="00C533E7">
      <w:pPr>
        <w:pStyle w:val="Zkladntextodsazen"/>
        <w:tabs>
          <w:tab w:val="left" w:pos="3780"/>
          <w:tab w:val="left" w:pos="5580"/>
          <w:tab w:val="left" w:pos="7200"/>
        </w:tabs>
        <w:spacing w:line="360" w:lineRule="auto"/>
        <w:ind w:left="0"/>
        <w:jc w:val="both"/>
        <w:rPr>
          <w:sz w:val="24"/>
          <w:szCs w:val="24"/>
        </w:rPr>
      </w:pPr>
    </w:p>
    <w:p w:rsidR="003E7B3E" w:rsidRDefault="003E7B3E" w:rsidP="00C533E7">
      <w:pPr>
        <w:pStyle w:val="Zkladntextodsazen"/>
        <w:tabs>
          <w:tab w:val="left" w:pos="3780"/>
          <w:tab w:val="left" w:pos="5580"/>
          <w:tab w:val="left" w:pos="7200"/>
        </w:tabs>
        <w:spacing w:line="360" w:lineRule="auto"/>
        <w:ind w:left="0"/>
        <w:jc w:val="both"/>
        <w:rPr>
          <w:sz w:val="24"/>
          <w:szCs w:val="24"/>
        </w:rPr>
      </w:pPr>
    </w:p>
    <w:p w:rsidR="00D97037" w:rsidRPr="00772451" w:rsidRDefault="00772451" w:rsidP="00C533E7">
      <w:pPr>
        <w:pStyle w:val="Nadpis1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98" w:name="_Toc183576036"/>
      <w:bookmarkStart w:id="99" w:name="_Toc183576804"/>
      <w:bookmarkStart w:id="100" w:name="_Toc183576985"/>
      <w:bookmarkStart w:id="101" w:name="_Toc183585174"/>
      <w:bookmarkStart w:id="102" w:name="_Toc183585205"/>
      <w:bookmarkStart w:id="103" w:name="_Toc183587323"/>
      <w:bookmarkStart w:id="104" w:name="_Toc366841697"/>
      <w:r w:rsidR="00D97037" w:rsidRPr="00772451">
        <w:rPr>
          <w:sz w:val="28"/>
          <w:szCs w:val="28"/>
        </w:rPr>
        <w:t>Přílohy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D97037" w:rsidRPr="00472BF9" w:rsidRDefault="00C84DCD" w:rsidP="00C533E7">
      <w:pPr>
        <w:spacing w:line="360" w:lineRule="auto"/>
        <w:jc w:val="both"/>
        <w:rPr>
          <w:b/>
          <w:sz w:val="24"/>
          <w:szCs w:val="24"/>
        </w:rPr>
      </w:pPr>
      <w:r w:rsidRPr="00472BF9">
        <w:rPr>
          <w:sz w:val="24"/>
          <w:szCs w:val="24"/>
        </w:rPr>
        <w:t>Příloha č.</w:t>
      </w:r>
      <w:r w:rsidR="00392E23">
        <w:rPr>
          <w:sz w:val="24"/>
          <w:szCs w:val="24"/>
        </w:rPr>
        <w:t xml:space="preserve"> </w:t>
      </w:r>
      <w:r w:rsidR="00D97037" w:rsidRPr="00472BF9">
        <w:rPr>
          <w:sz w:val="24"/>
          <w:szCs w:val="24"/>
        </w:rPr>
        <w:t>1</w:t>
      </w:r>
      <w:r w:rsidR="007466B2">
        <w:rPr>
          <w:i/>
          <w:sz w:val="24"/>
          <w:szCs w:val="24"/>
        </w:rPr>
        <w:t xml:space="preserve"> </w:t>
      </w:r>
      <w:r w:rsidR="00D97037" w:rsidRPr="00472BF9">
        <w:rPr>
          <w:b/>
          <w:sz w:val="24"/>
          <w:szCs w:val="24"/>
        </w:rPr>
        <w:t xml:space="preserve">Přehled povinně volitelných a nepovinných předmětů ve šk. roce </w:t>
      </w:r>
      <w:r w:rsidR="000B276E">
        <w:rPr>
          <w:b/>
          <w:bCs/>
          <w:sz w:val="24"/>
          <w:szCs w:val="24"/>
        </w:rPr>
        <w:t>2012/2013</w:t>
      </w:r>
    </w:p>
    <w:tbl>
      <w:tblPr>
        <w:tblW w:w="8195" w:type="dxa"/>
        <w:tblInd w:w="40" w:type="dxa"/>
        <w:tblCellMar>
          <w:left w:w="30" w:type="dxa"/>
          <w:right w:w="30" w:type="dxa"/>
        </w:tblCellMar>
        <w:tblLook w:val="0000"/>
      </w:tblPr>
      <w:tblGrid>
        <w:gridCol w:w="8240"/>
        <w:gridCol w:w="66"/>
      </w:tblGrid>
      <w:tr w:rsidR="00C40956" w:rsidTr="00B724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66"/>
              <w:gridCol w:w="3674"/>
              <w:gridCol w:w="3640"/>
            </w:tblGrid>
            <w:tr w:rsidR="000B276E" w:rsidTr="000B276E">
              <w:trPr>
                <w:trHeight w:val="315"/>
              </w:trPr>
              <w:tc>
                <w:tcPr>
                  <w:tcW w:w="4540" w:type="dxa"/>
                  <w:gridSpan w:val="2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Volitelné předměty </w:t>
                  </w:r>
                </w:p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30"/>
              </w:trPr>
              <w:tc>
                <w:tcPr>
                  <w:tcW w:w="866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74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3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roč.</w:t>
                  </w:r>
                </w:p>
              </w:tc>
              <w:tc>
                <w:tcPr>
                  <w:tcW w:w="367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název (do třídních knih)</w:t>
                  </w:r>
                </w:p>
              </w:tc>
              <w:tc>
                <w:tcPr>
                  <w:tcW w:w="3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vyučující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B276E" w:rsidRDefault="000B2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Německý jazyk</w:t>
                  </w:r>
                </w:p>
              </w:tc>
              <w:tc>
                <w:tcPr>
                  <w:tcW w:w="3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Kalendová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Informatika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Friedl, Graclík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Zeměpisné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Bambuchová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Sportovní hry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Žáček, Hálová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Čtenářský klub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Návratová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Hudební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Masař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Technické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Motl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Estetická výchova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Mikulčíková</w:t>
                  </w:r>
                </w:p>
              </w:tc>
            </w:tr>
            <w:tr w:rsidR="000B276E" w:rsidTr="000B276E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Dějepisné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Kalivodová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B276E" w:rsidRDefault="000B2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Německý jazyk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Bambuchová, Kalendová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Informatika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Hanáčková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Fyzikální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Motl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Chemické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Valendinová</w:t>
                  </w:r>
                </w:p>
              </w:tc>
            </w:tr>
            <w:tr w:rsidR="000B276E" w:rsidTr="000B276E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Sportovní hry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Žáček, Hálová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B276E" w:rsidRDefault="000B276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9.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Německý jazyk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Kalendová, Bambuchová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Informatika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Hanáčková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Přírodopisné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Hlavenková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Cvičení z českého jazyka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Kalendová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Cvičení z matematiky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Geržičáková, Koncerová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Sportovní hry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Žáček, Hálová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Etická výchova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Koncerová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Fyzikální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Motl</w:t>
                  </w:r>
                </w:p>
              </w:tc>
            </w:tr>
            <w:tr w:rsidR="000B276E" w:rsidTr="000B276E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276E" w:rsidRDefault="000B276E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Chemické praktikum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Valendinová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74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74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30"/>
              </w:trPr>
              <w:tc>
                <w:tcPr>
                  <w:tcW w:w="4540" w:type="dxa"/>
                  <w:gridSpan w:val="2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Nepovinné předměty</w:t>
                  </w:r>
                </w:p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roč.</w:t>
                  </w:r>
                </w:p>
              </w:tc>
              <w:tc>
                <w:tcPr>
                  <w:tcW w:w="36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název (do třídních knih)</w:t>
                  </w:r>
                </w:p>
              </w:tc>
              <w:tc>
                <w:tcPr>
                  <w:tcW w:w="3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vyučující</w:t>
                  </w:r>
                </w:p>
              </w:tc>
            </w:tr>
            <w:tr w:rsidR="000B276E" w:rsidTr="000B276E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- 9.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Náboženství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Radoňová, Peřina</w:t>
                  </w:r>
                </w:p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74" w:type="dxa"/>
                  <w:noWrap/>
                  <w:vAlign w:val="bottom"/>
                  <w:hideMark/>
                </w:tcPr>
                <w:p w:rsidR="000B276E" w:rsidRDefault="000B276E"/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30"/>
              </w:trPr>
              <w:tc>
                <w:tcPr>
                  <w:tcW w:w="4540" w:type="dxa"/>
                  <w:gridSpan w:val="2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Zájmové útvary</w:t>
                  </w:r>
                </w:p>
              </w:tc>
              <w:tc>
                <w:tcPr>
                  <w:tcW w:w="3640" w:type="dxa"/>
                  <w:noWrap/>
                  <w:vAlign w:val="bottom"/>
                  <w:hideMark/>
                </w:tcPr>
                <w:p w:rsidR="000B276E" w:rsidRDefault="000B276E"/>
              </w:tc>
            </w:tr>
            <w:tr w:rsidR="000B276E" w:rsidTr="000B276E">
              <w:trPr>
                <w:trHeight w:val="315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roč.</w:t>
                  </w:r>
                </w:p>
              </w:tc>
              <w:tc>
                <w:tcPr>
                  <w:tcW w:w="36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název (do třídních knih)</w:t>
                  </w:r>
                </w:p>
              </w:tc>
              <w:tc>
                <w:tcPr>
                  <w:tcW w:w="3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CCFFFF"/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vyučující</w:t>
                  </w:r>
                </w:p>
              </w:tc>
            </w:tr>
            <w:tr w:rsidR="000B276E" w:rsidTr="00674758">
              <w:trPr>
                <w:trHeight w:val="315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- 9.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Atletika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276E" w:rsidRDefault="000B27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Hálová</w:t>
                  </w:r>
                </w:p>
              </w:tc>
            </w:tr>
            <w:tr w:rsidR="00674758" w:rsidTr="000B276E">
              <w:trPr>
                <w:trHeight w:val="315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4758" w:rsidRDefault="006747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- 9.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4758" w:rsidRDefault="006747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Lezectví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74758" w:rsidRDefault="006747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Žáček</w:t>
                  </w:r>
                </w:p>
              </w:tc>
            </w:tr>
          </w:tbl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4251F4" w:rsidRDefault="004251F4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4251F4" w:rsidRDefault="004251F4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40956" w:rsidRDefault="00C40956" w:rsidP="00B724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B1F3A" w:rsidRPr="00EF40E8" w:rsidRDefault="00EF40E8" w:rsidP="00E91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  <w:r w:rsidR="007466B2">
        <w:rPr>
          <w:b/>
          <w:sz w:val="24"/>
          <w:szCs w:val="24"/>
        </w:rPr>
        <w:t xml:space="preserve"> </w:t>
      </w:r>
      <w:r w:rsidR="00EA68BC" w:rsidRPr="00472BF9">
        <w:rPr>
          <w:b/>
          <w:sz w:val="24"/>
          <w:szCs w:val="24"/>
        </w:rPr>
        <w:t>Údaje o DVPP</w:t>
      </w:r>
    </w:p>
    <w:p w:rsidR="00042F93" w:rsidRPr="003E7B3E" w:rsidRDefault="00042F93" w:rsidP="003E7B3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E7B3E">
        <w:rPr>
          <w:sz w:val="24"/>
          <w:szCs w:val="24"/>
          <w:u w:val="single"/>
        </w:rPr>
        <w:t>Přehled semin</w:t>
      </w:r>
      <w:r w:rsidR="005A70AA">
        <w:rPr>
          <w:sz w:val="24"/>
          <w:szCs w:val="24"/>
          <w:u w:val="single"/>
        </w:rPr>
        <w:t>ářů a školení za školní rok 2012/2013</w:t>
      </w:r>
    </w:p>
    <w:p w:rsidR="005A70AA" w:rsidRPr="003711FF" w:rsidRDefault="003711FF" w:rsidP="00875FD9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Ve školním roce 2012/2013 se</w:t>
      </w:r>
      <w:r w:rsidR="005A70AA">
        <w:rPr>
          <w:sz w:val="24"/>
          <w:szCs w:val="24"/>
        </w:rPr>
        <w:t xml:space="preserve"> školení a seminářů zúčastnilo </w:t>
      </w:r>
      <w:r w:rsidR="00875FD9">
        <w:rPr>
          <w:sz w:val="24"/>
          <w:szCs w:val="24"/>
        </w:rPr>
        <w:t>17</w:t>
      </w:r>
      <w:r w:rsidRPr="003711FF">
        <w:rPr>
          <w:sz w:val="24"/>
          <w:szCs w:val="24"/>
        </w:rPr>
        <w:t xml:space="preserve"> pedagogů</w:t>
      </w:r>
      <w:r w:rsidR="00875FD9">
        <w:rPr>
          <w:sz w:val="24"/>
          <w:szCs w:val="24"/>
        </w:rPr>
        <w:t>.</w:t>
      </w:r>
      <w:r w:rsidRPr="003711FF">
        <w:rPr>
          <w:sz w:val="24"/>
          <w:szCs w:val="24"/>
        </w:rPr>
        <w:t xml:space="preserve"> 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</w:p>
    <w:p w:rsidR="003711FF" w:rsidRPr="003711FF" w:rsidRDefault="003711FF" w:rsidP="003711FF">
      <w:pPr>
        <w:jc w:val="both"/>
        <w:rPr>
          <w:sz w:val="24"/>
          <w:szCs w:val="24"/>
          <w:u w:val="single"/>
        </w:rPr>
      </w:pPr>
      <w:r w:rsidRPr="003711FF">
        <w:rPr>
          <w:sz w:val="24"/>
          <w:szCs w:val="24"/>
          <w:u w:val="single"/>
        </w:rPr>
        <w:t>Témata školení:</w:t>
      </w:r>
    </w:p>
    <w:p w:rsidR="003711FF" w:rsidRPr="003711FF" w:rsidRDefault="003711FF" w:rsidP="003711FF">
      <w:pPr>
        <w:jc w:val="both"/>
        <w:rPr>
          <w:sz w:val="24"/>
          <w:szCs w:val="24"/>
          <w:u w:val="single"/>
        </w:rPr>
      </w:pP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1.</w:t>
      </w:r>
      <w:r w:rsidRPr="003711FF">
        <w:rPr>
          <w:sz w:val="24"/>
          <w:szCs w:val="24"/>
        </w:rPr>
        <w:tab/>
        <w:t>Angličtina:</w:t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  <w:t>etwinning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  <w:t>Podpora kvality výuky cizích jazyků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="005A70AA">
        <w:rPr>
          <w:sz w:val="24"/>
          <w:szCs w:val="24"/>
        </w:rPr>
        <w:t>Burza nápadů do A pro I. stupeň</w:t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</w:p>
    <w:p w:rsidR="009B3F63" w:rsidRDefault="009B3F63" w:rsidP="009B3F63">
      <w:pPr>
        <w:ind w:left="2836"/>
        <w:jc w:val="both"/>
        <w:rPr>
          <w:sz w:val="24"/>
          <w:szCs w:val="24"/>
        </w:rPr>
      </w:pPr>
      <w:r w:rsidRPr="009B3F63">
        <w:rPr>
          <w:sz w:val="24"/>
          <w:szCs w:val="24"/>
        </w:rPr>
        <w:t>Oxford Professional Development for Secondary Teachers- Choosing and Integrating web tools into our teaching, seminář, Zlín</w:t>
      </w:r>
    </w:p>
    <w:p w:rsidR="003711FF" w:rsidRDefault="009B3F63" w:rsidP="009B3F63">
      <w:pPr>
        <w:ind w:left="2836"/>
        <w:jc w:val="both"/>
        <w:rPr>
          <w:sz w:val="24"/>
          <w:szCs w:val="24"/>
        </w:rPr>
      </w:pPr>
      <w:r w:rsidRPr="009B3F63">
        <w:rPr>
          <w:sz w:val="24"/>
          <w:szCs w:val="24"/>
        </w:rPr>
        <w:t>Oxford Conference for Primary Teachers, semináře, Olomouc</w:t>
      </w:r>
    </w:p>
    <w:p w:rsidR="009B3F63" w:rsidRDefault="009B3F63" w:rsidP="009B3F63">
      <w:pPr>
        <w:ind w:left="2836"/>
        <w:jc w:val="both"/>
        <w:rPr>
          <w:sz w:val="24"/>
          <w:szCs w:val="24"/>
        </w:rPr>
      </w:pPr>
      <w:r w:rsidRPr="009B3F63">
        <w:rPr>
          <w:sz w:val="24"/>
          <w:szCs w:val="24"/>
        </w:rPr>
        <w:t>Oxford Professional Development for Primary Schools, seminář, Zlín</w:t>
      </w:r>
    </w:p>
    <w:p w:rsidR="009B3F63" w:rsidRDefault="009B3F63" w:rsidP="009B3F63">
      <w:pPr>
        <w:ind w:left="2836"/>
        <w:jc w:val="both"/>
        <w:rPr>
          <w:sz w:val="24"/>
          <w:szCs w:val="24"/>
        </w:rPr>
      </w:pPr>
      <w:r w:rsidRPr="009B3F63">
        <w:rPr>
          <w:bCs/>
          <w:sz w:val="24"/>
          <w:szCs w:val="24"/>
        </w:rPr>
        <w:t>Secondary History, seminář CLIL, Shrewsbury, UK</w:t>
      </w:r>
    </w:p>
    <w:p w:rsidR="009B3F63" w:rsidRPr="003711FF" w:rsidRDefault="009B3F63" w:rsidP="009B3F63">
      <w:pPr>
        <w:jc w:val="both"/>
        <w:rPr>
          <w:sz w:val="24"/>
          <w:szCs w:val="24"/>
        </w:rPr>
      </w:pP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2.</w:t>
      </w:r>
      <w:r w:rsidRPr="003711FF">
        <w:rPr>
          <w:sz w:val="24"/>
          <w:szCs w:val="24"/>
        </w:rPr>
        <w:tab/>
        <w:t>Speciální ped.:</w:t>
      </w:r>
      <w:r w:rsidRPr="003711FF">
        <w:rPr>
          <w:sz w:val="24"/>
          <w:szCs w:val="24"/>
        </w:rPr>
        <w:tab/>
        <w:t>ADHD v pedagogické praxi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3.</w:t>
      </w:r>
      <w:r w:rsidRPr="003711FF">
        <w:rPr>
          <w:sz w:val="24"/>
          <w:szCs w:val="24"/>
        </w:rPr>
        <w:tab/>
        <w:t>Jazyk český:</w:t>
      </w:r>
      <w:r w:rsidRPr="003711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1FF">
        <w:rPr>
          <w:sz w:val="24"/>
          <w:szCs w:val="24"/>
        </w:rPr>
        <w:t xml:space="preserve">Problémy současného českého jazyka v psaném 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  <w:t>i mluveném projevu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  <w:t>Klíč k výuce českého jazyka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4.</w:t>
      </w:r>
      <w:r w:rsidRPr="003711FF">
        <w:rPr>
          <w:sz w:val="24"/>
          <w:szCs w:val="24"/>
        </w:rPr>
        <w:tab/>
        <w:t>Výchov. poradce:</w:t>
      </w:r>
      <w:r w:rsidRPr="003711FF">
        <w:rPr>
          <w:sz w:val="24"/>
          <w:szCs w:val="24"/>
        </w:rPr>
        <w:tab/>
        <w:t>Kariérové poradenství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</w:p>
    <w:p w:rsidR="003711FF" w:rsidRP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>5.</w:t>
      </w:r>
      <w:r w:rsidRPr="003711FF">
        <w:rPr>
          <w:sz w:val="24"/>
          <w:szCs w:val="24"/>
        </w:rPr>
        <w:tab/>
        <w:t>Vedení školy:</w:t>
      </w:r>
      <w:r w:rsidRPr="003711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1FF">
        <w:rPr>
          <w:sz w:val="24"/>
          <w:szCs w:val="24"/>
        </w:rPr>
        <w:t>Monitoring a evaluace</w:t>
      </w:r>
    </w:p>
    <w:p w:rsidR="003711FF" w:rsidRDefault="003711FF" w:rsidP="003711FF">
      <w:pPr>
        <w:jc w:val="both"/>
        <w:rPr>
          <w:sz w:val="24"/>
          <w:szCs w:val="24"/>
        </w:rPr>
      </w:pP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</w:r>
      <w:r w:rsidRPr="003711FF">
        <w:rPr>
          <w:sz w:val="24"/>
          <w:szCs w:val="24"/>
        </w:rPr>
        <w:tab/>
        <w:t>ŠVP – změny a úpravy</w:t>
      </w:r>
    </w:p>
    <w:p w:rsidR="00875FD9" w:rsidRDefault="00875FD9" w:rsidP="003711FF">
      <w:pPr>
        <w:jc w:val="both"/>
        <w:rPr>
          <w:sz w:val="24"/>
          <w:szCs w:val="24"/>
        </w:rPr>
      </w:pPr>
    </w:p>
    <w:p w:rsidR="00875FD9" w:rsidRPr="00875FD9" w:rsidRDefault="00875FD9" w:rsidP="003711FF">
      <w:pPr>
        <w:jc w:val="both"/>
        <w:rPr>
          <w:sz w:val="24"/>
          <w:szCs w:val="24"/>
          <w:u w:val="single"/>
        </w:rPr>
      </w:pPr>
      <w:r w:rsidRPr="00875FD9">
        <w:rPr>
          <w:sz w:val="24"/>
          <w:szCs w:val="24"/>
          <w:u w:val="single"/>
        </w:rPr>
        <w:t>Další školení</w:t>
      </w:r>
    </w:p>
    <w:p w:rsidR="003711FF" w:rsidRPr="003711FF" w:rsidRDefault="003711FF" w:rsidP="003711FF">
      <w:pPr>
        <w:jc w:val="both"/>
        <w:rPr>
          <w:sz w:val="24"/>
          <w:szCs w:val="24"/>
        </w:rPr>
      </w:pPr>
    </w:p>
    <w:p w:rsidR="003711FF" w:rsidRDefault="00875FD9" w:rsidP="003711FF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FF" w:rsidRPr="003711FF">
        <w:rPr>
          <w:sz w:val="24"/>
          <w:szCs w:val="24"/>
        </w:rPr>
        <w:t>.</w:t>
      </w:r>
      <w:r w:rsidR="003711FF" w:rsidRPr="003711FF">
        <w:rPr>
          <w:sz w:val="24"/>
          <w:szCs w:val="24"/>
        </w:rPr>
        <w:tab/>
        <w:t>BOZP:</w:t>
      </w:r>
      <w:r w:rsidR="003711FF" w:rsidRPr="003711FF">
        <w:rPr>
          <w:sz w:val="24"/>
          <w:szCs w:val="24"/>
        </w:rPr>
        <w:tab/>
      </w:r>
      <w:r w:rsidR="003711FF" w:rsidRPr="003711FF">
        <w:rPr>
          <w:sz w:val="24"/>
          <w:szCs w:val="24"/>
        </w:rPr>
        <w:tab/>
      </w:r>
      <w:r w:rsidR="003711FF">
        <w:rPr>
          <w:sz w:val="24"/>
          <w:szCs w:val="24"/>
        </w:rPr>
        <w:tab/>
      </w:r>
      <w:r w:rsidR="003711FF" w:rsidRPr="003711FF">
        <w:rPr>
          <w:sz w:val="24"/>
          <w:szCs w:val="24"/>
        </w:rPr>
        <w:t xml:space="preserve">Školení vedoucích pracovníků všech zaměstnanců </w:t>
      </w:r>
      <w:r>
        <w:rPr>
          <w:sz w:val="24"/>
          <w:szCs w:val="24"/>
        </w:rPr>
        <w:t>š</w:t>
      </w:r>
      <w:r w:rsidR="003711FF" w:rsidRPr="003711FF">
        <w:rPr>
          <w:sz w:val="24"/>
          <w:szCs w:val="24"/>
        </w:rPr>
        <w:t>koly</w:t>
      </w:r>
    </w:p>
    <w:p w:rsidR="00875FD9" w:rsidRPr="003711FF" w:rsidRDefault="00875FD9" w:rsidP="003711FF">
      <w:pPr>
        <w:jc w:val="both"/>
        <w:rPr>
          <w:sz w:val="24"/>
          <w:szCs w:val="24"/>
        </w:rPr>
      </w:pPr>
    </w:p>
    <w:p w:rsidR="003711FF" w:rsidRDefault="00875FD9" w:rsidP="003711F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711FF" w:rsidRPr="003711FF">
        <w:rPr>
          <w:sz w:val="24"/>
          <w:szCs w:val="24"/>
        </w:rPr>
        <w:t>.</w:t>
      </w:r>
      <w:r w:rsidR="003711FF" w:rsidRPr="003711FF">
        <w:rPr>
          <w:sz w:val="24"/>
          <w:szCs w:val="24"/>
        </w:rPr>
        <w:tab/>
        <w:t>Tělesná výchova:</w:t>
      </w:r>
      <w:r w:rsidR="003711FF" w:rsidRPr="003711FF">
        <w:rPr>
          <w:sz w:val="24"/>
          <w:szCs w:val="24"/>
        </w:rPr>
        <w:tab/>
        <w:t>Republikové finále OVOV</w:t>
      </w:r>
    </w:p>
    <w:p w:rsidR="00875FD9" w:rsidRPr="003711FF" w:rsidRDefault="00875FD9" w:rsidP="003711FF">
      <w:pPr>
        <w:jc w:val="both"/>
        <w:rPr>
          <w:sz w:val="24"/>
          <w:szCs w:val="24"/>
        </w:rPr>
      </w:pPr>
    </w:p>
    <w:p w:rsidR="003711FF" w:rsidRDefault="00875FD9" w:rsidP="003711F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711FF" w:rsidRPr="003711FF">
        <w:rPr>
          <w:sz w:val="24"/>
          <w:szCs w:val="24"/>
        </w:rPr>
        <w:t>.</w:t>
      </w:r>
      <w:r w:rsidR="003711FF" w:rsidRPr="003711FF">
        <w:rPr>
          <w:sz w:val="24"/>
          <w:szCs w:val="24"/>
        </w:rPr>
        <w:tab/>
        <w:t>OROS</w:t>
      </w:r>
      <w:r w:rsidR="003711FF" w:rsidRPr="003711FF">
        <w:rPr>
          <w:sz w:val="24"/>
          <w:szCs w:val="24"/>
        </w:rPr>
        <w:tab/>
      </w:r>
      <w:r w:rsidR="003711FF" w:rsidRPr="003711FF">
        <w:rPr>
          <w:sz w:val="24"/>
          <w:szCs w:val="24"/>
        </w:rPr>
        <w:tab/>
      </w:r>
      <w:r w:rsidR="003711FF">
        <w:rPr>
          <w:sz w:val="24"/>
          <w:szCs w:val="24"/>
        </w:rPr>
        <w:tab/>
      </w:r>
      <w:r w:rsidR="003711FF" w:rsidRPr="003711FF">
        <w:rPr>
          <w:sz w:val="24"/>
          <w:szCs w:val="24"/>
        </w:rPr>
        <w:t>Kariérní řád</w:t>
      </w:r>
    </w:p>
    <w:p w:rsidR="00875FD9" w:rsidRDefault="00875FD9" w:rsidP="003711FF">
      <w:pPr>
        <w:jc w:val="both"/>
        <w:rPr>
          <w:sz w:val="24"/>
          <w:szCs w:val="24"/>
        </w:rPr>
      </w:pPr>
    </w:p>
    <w:p w:rsidR="00875FD9" w:rsidRPr="003711FF" w:rsidRDefault="00875FD9" w:rsidP="003711FF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Emersion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www stránky školy </w:t>
      </w:r>
      <w:r>
        <w:rPr>
          <w:sz w:val="24"/>
          <w:szCs w:val="24"/>
        </w:rPr>
        <w:tab/>
      </w:r>
    </w:p>
    <w:p w:rsidR="00311C05" w:rsidRPr="003711FF" w:rsidRDefault="00311C05" w:rsidP="006073D1">
      <w:pPr>
        <w:tabs>
          <w:tab w:val="left" w:pos="2780"/>
        </w:tabs>
        <w:jc w:val="both"/>
        <w:rPr>
          <w:sz w:val="24"/>
          <w:szCs w:val="24"/>
        </w:rPr>
      </w:pPr>
    </w:p>
    <w:p w:rsidR="009B3F63" w:rsidRPr="009B3F63" w:rsidRDefault="009B3F63" w:rsidP="009B3F63">
      <w:pPr>
        <w:rPr>
          <w:sz w:val="24"/>
          <w:szCs w:val="24"/>
        </w:rPr>
      </w:pPr>
      <w:r w:rsidRPr="009B3F63">
        <w:rPr>
          <w:sz w:val="24"/>
          <w:szCs w:val="24"/>
        </w:rPr>
        <w:tab/>
      </w:r>
    </w:p>
    <w:p w:rsidR="00EA68BC" w:rsidRPr="008F17D2" w:rsidRDefault="00EA68BC" w:rsidP="00311C05">
      <w:pPr>
        <w:jc w:val="both"/>
        <w:rPr>
          <w:sz w:val="24"/>
          <w:szCs w:val="24"/>
        </w:rPr>
      </w:pPr>
    </w:p>
    <w:sectPr w:rsidR="00EA68BC" w:rsidRPr="008F17D2" w:rsidSect="008C2AA8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6D" w:rsidRDefault="0062416D">
      <w:r>
        <w:separator/>
      </w:r>
    </w:p>
  </w:endnote>
  <w:endnote w:type="continuationSeparator" w:id="0">
    <w:p w:rsidR="0062416D" w:rsidRDefault="0062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Garamond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E4" w:rsidRDefault="00B863E4" w:rsidP="00E916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63E4" w:rsidRDefault="00B863E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E4" w:rsidRDefault="00B863E4" w:rsidP="007E40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2935">
      <w:rPr>
        <w:rStyle w:val="slostrnky"/>
        <w:noProof/>
      </w:rPr>
      <w:t>26</w:t>
    </w:r>
    <w:r>
      <w:rPr>
        <w:rStyle w:val="slostrnky"/>
      </w:rPr>
      <w:fldChar w:fldCharType="end"/>
    </w:r>
    <w:r>
      <w:rPr>
        <w:rStyle w:val="slostrnky"/>
      </w:rPr>
      <w:t xml:space="preserve"> - </w:t>
    </w:r>
  </w:p>
  <w:p w:rsidR="00B863E4" w:rsidRDefault="00B863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6D" w:rsidRDefault="0062416D">
      <w:r>
        <w:separator/>
      </w:r>
    </w:p>
  </w:footnote>
  <w:footnote w:type="continuationSeparator" w:id="0">
    <w:p w:rsidR="0062416D" w:rsidRDefault="00624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E4" w:rsidRDefault="00B863E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63E4" w:rsidRDefault="00B863E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E4" w:rsidRDefault="00B863E4" w:rsidP="006079E1">
    <w:pPr>
      <w:pStyle w:val="Zhlav"/>
      <w:framePr w:wrap="around" w:vAnchor="text" w:hAnchor="margin" w:xAlign="right" w:y="1"/>
      <w:rPr>
        <w:rStyle w:val="slostrnky"/>
      </w:rPr>
    </w:pPr>
  </w:p>
  <w:p w:rsidR="00B863E4" w:rsidRDefault="00B863E4" w:rsidP="006079E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31"/>
      </v:shape>
    </w:pict>
  </w:numPicBullet>
  <w:abstractNum w:abstractNumId="0">
    <w:nsid w:val="FFFFFF83"/>
    <w:multiLevelType w:val="singleLevel"/>
    <w:tmpl w:val="B3F076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7045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A"/>
    <w:multiLevelType w:val="multilevel"/>
    <w:tmpl w:val="000000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5"/>
    <w:multiLevelType w:val="multilevel"/>
    <w:tmpl w:val="000000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47A62F0"/>
    <w:multiLevelType w:val="hybridMultilevel"/>
    <w:tmpl w:val="C29C8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280D"/>
    <w:multiLevelType w:val="hybridMultilevel"/>
    <w:tmpl w:val="D7A68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9E5"/>
    <w:multiLevelType w:val="hybridMultilevel"/>
    <w:tmpl w:val="072ED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D79F1"/>
    <w:multiLevelType w:val="hybridMultilevel"/>
    <w:tmpl w:val="A5B2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8618A"/>
    <w:multiLevelType w:val="hybridMultilevel"/>
    <w:tmpl w:val="2E9C8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C7F0F"/>
    <w:multiLevelType w:val="hybridMultilevel"/>
    <w:tmpl w:val="885228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843AC5"/>
    <w:multiLevelType w:val="hybridMultilevel"/>
    <w:tmpl w:val="998058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B8A1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8932E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9F27E2"/>
    <w:multiLevelType w:val="hybridMultilevel"/>
    <w:tmpl w:val="7A48B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E2C6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2F96A6C"/>
    <w:multiLevelType w:val="hybridMultilevel"/>
    <w:tmpl w:val="78ACC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B70D9"/>
    <w:multiLevelType w:val="hybridMultilevel"/>
    <w:tmpl w:val="74C4FB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F36AF"/>
    <w:multiLevelType w:val="hybridMultilevel"/>
    <w:tmpl w:val="F8FC6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F12E6"/>
    <w:multiLevelType w:val="hybridMultilevel"/>
    <w:tmpl w:val="EB9E9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5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3DB"/>
    <w:rsid w:val="0001571F"/>
    <w:rsid w:val="00031280"/>
    <w:rsid w:val="00031683"/>
    <w:rsid w:val="000343F5"/>
    <w:rsid w:val="00036DD9"/>
    <w:rsid w:val="00042A46"/>
    <w:rsid w:val="00042B5F"/>
    <w:rsid w:val="00042F93"/>
    <w:rsid w:val="000462D7"/>
    <w:rsid w:val="0005212B"/>
    <w:rsid w:val="00053557"/>
    <w:rsid w:val="0007266C"/>
    <w:rsid w:val="00073C07"/>
    <w:rsid w:val="000969DC"/>
    <w:rsid w:val="00097476"/>
    <w:rsid w:val="000A4D97"/>
    <w:rsid w:val="000B14D8"/>
    <w:rsid w:val="000B276E"/>
    <w:rsid w:val="000B2BC9"/>
    <w:rsid w:val="000B3C44"/>
    <w:rsid w:val="000C1101"/>
    <w:rsid w:val="000C2A89"/>
    <w:rsid w:val="000C45E8"/>
    <w:rsid w:val="000D09CC"/>
    <w:rsid w:val="000D0B0D"/>
    <w:rsid w:val="000D320B"/>
    <w:rsid w:val="000D3620"/>
    <w:rsid w:val="000D6AD1"/>
    <w:rsid w:val="000E102E"/>
    <w:rsid w:val="000E1CF5"/>
    <w:rsid w:val="000F295B"/>
    <w:rsid w:val="000F56C2"/>
    <w:rsid w:val="001128F3"/>
    <w:rsid w:val="001259A9"/>
    <w:rsid w:val="001259C3"/>
    <w:rsid w:val="00140EFF"/>
    <w:rsid w:val="0014328F"/>
    <w:rsid w:val="0014396B"/>
    <w:rsid w:val="0014674E"/>
    <w:rsid w:val="001515E6"/>
    <w:rsid w:val="0017020F"/>
    <w:rsid w:val="00172D94"/>
    <w:rsid w:val="00174DC9"/>
    <w:rsid w:val="001840AD"/>
    <w:rsid w:val="001851BC"/>
    <w:rsid w:val="00186F00"/>
    <w:rsid w:val="001950F7"/>
    <w:rsid w:val="001970BC"/>
    <w:rsid w:val="001A0050"/>
    <w:rsid w:val="001A4AE4"/>
    <w:rsid w:val="001A59CE"/>
    <w:rsid w:val="001B6148"/>
    <w:rsid w:val="001D6DDD"/>
    <w:rsid w:val="001E2B18"/>
    <w:rsid w:val="001F0033"/>
    <w:rsid w:val="001F443A"/>
    <w:rsid w:val="001F796F"/>
    <w:rsid w:val="002052B4"/>
    <w:rsid w:val="00212028"/>
    <w:rsid w:val="00216039"/>
    <w:rsid w:val="00220E4A"/>
    <w:rsid w:val="00221397"/>
    <w:rsid w:val="002278AE"/>
    <w:rsid w:val="00231251"/>
    <w:rsid w:val="00233DB9"/>
    <w:rsid w:val="0023423F"/>
    <w:rsid w:val="00235BBA"/>
    <w:rsid w:val="00237029"/>
    <w:rsid w:val="002373EE"/>
    <w:rsid w:val="00240210"/>
    <w:rsid w:val="00243619"/>
    <w:rsid w:val="00243FC7"/>
    <w:rsid w:val="002470A9"/>
    <w:rsid w:val="00250527"/>
    <w:rsid w:val="002613AD"/>
    <w:rsid w:val="002703EF"/>
    <w:rsid w:val="002705FE"/>
    <w:rsid w:val="00274F02"/>
    <w:rsid w:val="00275B05"/>
    <w:rsid w:val="00283A46"/>
    <w:rsid w:val="0028773F"/>
    <w:rsid w:val="00287B08"/>
    <w:rsid w:val="00295D11"/>
    <w:rsid w:val="002A095D"/>
    <w:rsid w:val="002A32A0"/>
    <w:rsid w:val="002B0DFB"/>
    <w:rsid w:val="002B496B"/>
    <w:rsid w:val="002C70DA"/>
    <w:rsid w:val="002D4715"/>
    <w:rsid w:val="002D75C9"/>
    <w:rsid w:val="002E06D4"/>
    <w:rsid w:val="002E1109"/>
    <w:rsid w:val="002E1E0E"/>
    <w:rsid w:val="002E23E9"/>
    <w:rsid w:val="002E438F"/>
    <w:rsid w:val="002F1E36"/>
    <w:rsid w:val="002F322F"/>
    <w:rsid w:val="00311C05"/>
    <w:rsid w:val="00315E31"/>
    <w:rsid w:val="003209F2"/>
    <w:rsid w:val="00325B36"/>
    <w:rsid w:val="00325BA8"/>
    <w:rsid w:val="00326888"/>
    <w:rsid w:val="00327F9D"/>
    <w:rsid w:val="003332F7"/>
    <w:rsid w:val="00333A94"/>
    <w:rsid w:val="00341271"/>
    <w:rsid w:val="00342284"/>
    <w:rsid w:val="00354D28"/>
    <w:rsid w:val="00354E61"/>
    <w:rsid w:val="00366E4D"/>
    <w:rsid w:val="003711FF"/>
    <w:rsid w:val="00372CC5"/>
    <w:rsid w:val="00380BA7"/>
    <w:rsid w:val="0038411B"/>
    <w:rsid w:val="00385F74"/>
    <w:rsid w:val="00387AB5"/>
    <w:rsid w:val="0039087A"/>
    <w:rsid w:val="00392E23"/>
    <w:rsid w:val="003B37D9"/>
    <w:rsid w:val="003B7225"/>
    <w:rsid w:val="003B7EE5"/>
    <w:rsid w:val="003C7F96"/>
    <w:rsid w:val="003D6269"/>
    <w:rsid w:val="003E7B3E"/>
    <w:rsid w:val="003F56B8"/>
    <w:rsid w:val="00400161"/>
    <w:rsid w:val="00400520"/>
    <w:rsid w:val="00400C81"/>
    <w:rsid w:val="00405C68"/>
    <w:rsid w:val="004061DE"/>
    <w:rsid w:val="00410A2A"/>
    <w:rsid w:val="00413387"/>
    <w:rsid w:val="00415A4B"/>
    <w:rsid w:val="004251F4"/>
    <w:rsid w:val="004346EC"/>
    <w:rsid w:val="00434F64"/>
    <w:rsid w:val="00436FA8"/>
    <w:rsid w:val="0044068F"/>
    <w:rsid w:val="00453EF2"/>
    <w:rsid w:val="00457DD0"/>
    <w:rsid w:val="0046321B"/>
    <w:rsid w:val="0046728D"/>
    <w:rsid w:val="00472BF9"/>
    <w:rsid w:val="00485BE6"/>
    <w:rsid w:val="00490265"/>
    <w:rsid w:val="00490B79"/>
    <w:rsid w:val="00495EE3"/>
    <w:rsid w:val="00496D3C"/>
    <w:rsid w:val="0049712A"/>
    <w:rsid w:val="004A0EE1"/>
    <w:rsid w:val="004A73E1"/>
    <w:rsid w:val="004B74F0"/>
    <w:rsid w:val="004C201C"/>
    <w:rsid w:val="004C2D9F"/>
    <w:rsid w:val="004C30AA"/>
    <w:rsid w:val="004C4988"/>
    <w:rsid w:val="004C5AF1"/>
    <w:rsid w:val="004D591C"/>
    <w:rsid w:val="004E2702"/>
    <w:rsid w:val="004F1B30"/>
    <w:rsid w:val="00502B0F"/>
    <w:rsid w:val="0050465B"/>
    <w:rsid w:val="00507370"/>
    <w:rsid w:val="005075F5"/>
    <w:rsid w:val="00510206"/>
    <w:rsid w:val="00516D6F"/>
    <w:rsid w:val="0052548C"/>
    <w:rsid w:val="00530270"/>
    <w:rsid w:val="00535DEC"/>
    <w:rsid w:val="00537CDF"/>
    <w:rsid w:val="0054390F"/>
    <w:rsid w:val="00544DC0"/>
    <w:rsid w:val="005457A3"/>
    <w:rsid w:val="0055521E"/>
    <w:rsid w:val="005602B1"/>
    <w:rsid w:val="005738A2"/>
    <w:rsid w:val="00576066"/>
    <w:rsid w:val="00577688"/>
    <w:rsid w:val="00594D0D"/>
    <w:rsid w:val="005A2179"/>
    <w:rsid w:val="005A240B"/>
    <w:rsid w:val="005A70AA"/>
    <w:rsid w:val="005B0048"/>
    <w:rsid w:val="005B1005"/>
    <w:rsid w:val="005B27AC"/>
    <w:rsid w:val="005B5FDA"/>
    <w:rsid w:val="005B799F"/>
    <w:rsid w:val="005C300F"/>
    <w:rsid w:val="005C3325"/>
    <w:rsid w:val="005C6E72"/>
    <w:rsid w:val="005D406F"/>
    <w:rsid w:val="005D7794"/>
    <w:rsid w:val="005E1990"/>
    <w:rsid w:val="005E6984"/>
    <w:rsid w:val="005F12A3"/>
    <w:rsid w:val="005F23B5"/>
    <w:rsid w:val="005F4897"/>
    <w:rsid w:val="005F4AC1"/>
    <w:rsid w:val="005F54C6"/>
    <w:rsid w:val="005F778C"/>
    <w:rsid w:val="006031F9"/>
    <w:rsid w:val="006043CC"/>
    <w:rsid w:val="00605914"/>
    <w:rsid w:val="00606F20"/>
    <w:rsid w:val="006073D1"/>
    <w:rsid w:val="006079E1"/>
    <w:rsid w:val="006124C9"/>
    <w:rsid w:val="006209AB"/>
    <w:rsid w:val="00623495"/>
    <w:rsid w:val="0062416D"/>
    <w:rsid w:val="00625953"/>
    <w:rsid w:val="00640592"/>
    <w:rsid w:val="00650A5E"/>
    <w:rsid w:val="006511BC"/>
    <w:rsid w:val="006615D1"/>
    <w:rsid w:val="006632F3"/>
    <w:rsid w:val="00667117"/>
    <w:rsid w:val="00667ED3"/>
    <w:rsid w:val="0067282B"/>
    <w:rsid w:val="00672DD3"/>
    <w:rsid w:val="0067436C"/>
    <w:rsid w:val="00674627"/>
    <w:rsid w:val="00674758"/>
    <w:rsid w:val="00677B08"/>
    <w:rsid w:val="0068469F"/>
    <w:rsid w:val="00690F0A"/>
    <w:rsid w:val="00691C81"/>
    <w:rsid w:val="00692CB0"/>
    <w:rsid w:val="00693DFF"/>
    <w:rsid w:val="00695BCE"/>
    <w:rsid w:val="00696400"/>
    <w:rsid w:val="006A23CD"/>
    <w:rsid w:val="006A30A8"/>
    <w:rsid w:val="006A60A1"/>
    <w:rsid w:val="006A6625"/>
    <w:rsid w:val="006B1D3D"/>
    <w:rsid w:val="006B1F3A"/>
    <w:rsid w:val="006C4F99"/>
    <w:rsid w:val="006D064A"/>
    <w:rsid w:val="006D3AC1"/>
    <w:rsid w:val="006D4E44"/>
    <w:rsid w:val="006D5EB5"/>
    <w:rsid w:val="006F6D15"/>
    <w:rsid w:val="007006CC"/>
    <w:rsid w:val="007019B0"/>
    <w:rsid w:val="007146BB"/>
    <w:rsid w:val="00723C39"/>
    <w:rsid w:val="00727518"/>
    <w:rsid w:val="007303B8"/>
    <w:rsid w:val="0073255C"/>
    <w:rsid w:val="0073386E"/>
    <w:rsid w:val="00734BFE"/>
    <w:rsid w:val="00737B44"/>
    <w:rsid w:val="007462AF"/>
    <w:rsid w:val="007466B2"/>
    <w:rsid w:val="007479BE"/>
    <w:rsid w:val="00754CD7"/>
    <w:rsid w:val="007618A6"/>
    <w:rsid w:val="007649E7"/>
    <w:rsid w:val="00765CE8"/>
    <w:rsid w:val="00766D8C"/>
    <w:rsid w:val="00771936"/>
    <w:rsid w:val="00772451"/>
    <w:rsid w:val="00780962"/>
    <w:rsid w:val="007817E9"/>
    <w:rsid w:val="007841BE"/>
    <w:rsid w:val="007910B2"/>
    <w:rsid w:val="00795DFF"/>
    <w:rsid w:val="007979EF"/>
    <w:rsid w:val="007A5BED"/>
    <w:rsid w:val="007B5D98"/>
    <w:rsid w:val="007C1EB1"/>
    <w:rsid w:val="007C3CA5"/>
    <w:rsid w:val="007E1182"/>
    <w:rsid w:val="007E4057"/>
    <w:rsid w:val="007F2091"/>
    <w:rsid w:val="007F2235"/>
    <w:rsid w:val="007F6954"/>
    <w:rsid w:val="007F7266"/>
    <w:rsid w:val="008005E0"/>
    <w:rsid w:val="00807800"/>
    <w:rsid w:val="00813EF6"/>
    <w:rsid w:val="00814FC3"/>
    <w:rsid w:val="008246CC"/>
    <w:rsid w:val="00827692"/>
    <w:rsid w:val="00831656"/>
    <w:rsid w:val="0083251F"/>
    <w:rsid w:val="00834CF0"/>
    <w:rsid w:val="00840EB4"/>
    <w:rsid w:val="008412A0"/>
    <w:rsid w:val="00853214"/>
    <w:rsid w:val="00853F25"/>
    <w:rsid w:val="0085523B"/>
    <w:rsid w:val="00863A51"/>
    <w:rsid w:val="00872D8D"/>
    <w:rsid w:val="008745D8"/>
    <w:rsid w:val="00875FD9"/>
    <w:rsid w:val="00880462"/>
    <w:rsid w:val="00881538"/>
    <w:rsid w:val="00884672"/>
    <w:rsid w:val="008851C2"/>
    <w:rsid w:val="008944EA"/>
    <w:rsid w:val="008A0526"/>
    <w:rsid w:val="008A18CF"/>
    <w:rsid w:val="008A5549"/>
    <w:rsid w:val="008A7D8C"/>
    <w:rsid w:val="008B39F5"/>
    <w:rsid w:val="008C0FCE"/>
    <w:rsid w:val="008C2AA8"/>
    <w:rsid w:val="008C2E60"/>
    <w:rsid w:val="008C44A0"/>
    <w:rsid w:val="008D59CC"/>
    <w:rsid w:val="008E6EFC"/>
    <w:rsid w:val="008F17D2"/>
    <w:rsid w:val="008F1AB2"/>
    <w:rsid w:val="008F36AC"/>
    <w:rsid w:val="008F4BB6"/>
    <w:rsid w:val="00902CB6"/>
    <w:rsid w:val="00904819"/>
    <w:rsid w:val="00904FFA"/>
    <w:rsid w:val="00910300"/>
    <w:rsid w:val="0091051B"/>
    <w:rsid w:val="00911485"/>
    <w:rsid w:val="00916E92"/>
    <w:rsid w:val="00922A34"/>
    <w:rsid w:val="00932781"/>
    <w:rsid w:val="00932E4A"/>
    <w:rsid w:val="009349E4"/>
    <w:rsid w:val="00937D8F"/>
    <w:rsid w:val="00941330"/>
    <w:rsid w:val="00954094"/>
    <w:rsid w:val="00954B6E"/>
    <w:rsid w:val="009560F1"/>
    <w:rsid w:val="00960A73"/>
    <w:rsid w:val="00966F00"/>
    <w:rsid w:val="009721B1"/>
    <w:rsid w:val="00972A15"/>
    <w:rsid w:val="0097430A"/>
    <w:rsid w:val="009755C0"/>
    <w:rsid w:val="00976CC5"/>
    <w:rsid w:val="00977AA8"/>
    <w:rsid w:val="00992A5B"/>
    <w:rsid w:val="009B038A"/>
    <w:rsid w:val="009B082D"/>
    <w:rsid w:val="009B0E77"/>
    <w:rsid w:val="009B1E50"/>
    <w:rsid w:val="009B2B7C"/>
    <w:rsid w:val="009B3D86"/>
    <w:rsid w:val="009B3F63"/>
    <w:rsid w:val="009C2F51"/>
    <w:rsid w:val="009C2F96"/>
    <w:rsid w:val="009C433A"/>
    <w:rsid w:val="009C5490"/>
    <w:rsid w:val="009C7456"/>
    <w:rsid w:val="009F1125"/>
    <w:rsid w:val="009F46B3"/>
    <w:rsid w:val="009F70C9"/>
    <w:rsid w:val="00A034D5"/>
    <w:rsid w:val="00A05DB9"/>
    <w:rsid w:val="00A1062D"/>
    <w:rsid w:val="00A14013"/>
    <w:rsid w:val="00A1425D"/>
    <w:rsid w:val="00A33C82"/>
    <w:rsid w:val="00A367B0"/>
    <w:rsid w:val="00A46C06"/>
    <w:rsid w:val="00A7081E"/>
    <w:rsid w:val="00A81295"/>
    <w:rsid w:val="00A815B6"/>
    <w:rsid w:val="00A831E1"/>
    <w:rsid w:val="00A83C98"/>
    <w:rsid w:val="00A862E0"/>
    <w:rsid w:val="00A86771"/>
    <w:rsid w:val="00A90DD6"/>
    <w:rsid w:val="00AA3434"/>
    <w:rsid w:val="00AC17F5"/>
    <w:rsid w:val="00AC1F41"/>
    <w:rsid w:val="00AC68BC"/>
    <w:rsid w:val="00AD107B"/>
    <w:rsid w:val="00AD1F93"/>
    <w:rsid w:val="00AD279F"/>
    <w:rsid w:val="00AD288A"/>
    <w:rsid w:val="00AD4FC8"/>
    <w:rsid w:val="00AD78ED"/>
    <w:rsid w:val="00AE022E"/>
    <w:rsid w:val="00AE2A1D"/>
    <w:rsid w:val="00AE325F"/>
    <w:rsid w:val="00AE75AC"/>
    <w:rsid w:val="00AF2B2F"/>
    <w:rsid w:val="00AF57AF"/>
    <w:rsid w:val="00AF609F"/>
    <w:rsid w:val="00B02623"/>
    <w:rsid w:val="00B17F4F"/>
    <w:rsid w:val="00B22C53"/>
    <w:rsid w:val="00B23FB7"/>
    <w:rsid w:val="00B345AA"/>
    <w:rsid w:val="00B3567A"/>
    <w:rsid w:val="00B36536"/>
    <w:rsid w:val="00B4192F"/>
    <w:rsid w:val="00B42938"/>
    <w:rsid w:val="00B5249F"/>
    <w:rsid w:val="00B56C52"/>
    <w:rsid w:val="00B65080"/>
    <w:rsid w:val="00B675D3"/>
    <w:rsid w:val="00B72485"/>
    <w:rsid w:val="00B77EAE"/>
    <w:rsid w:val="00B816B1"/>
    <w:rsid w:val="00B81E97"/>
    <w:rsid w:val="00B85019"/>
    <w:rsid w:val="00B85A62"/>
    <w:rsid w:val="00B863E4"/>
    <w:rsid w:val="00B90069"/>
    <w:rsid w:val="00B95505"/>
    <w:rsid w:val="00BA2C18"/>
    <w:rsid w:val="00BB7501"/>
    <w:rsid w:val="00BC0057"/>
    <w:rsid w:val="00BC1527"/>
    <w:rsid w:val="00BC5ED4"/>
    <w:rsid w:val="00BC7F90"/>
    <w:rsid w:val="00BD32BD"/>
    <w:rsid w:val="00BD6771"/>
    <w:rsid w:val="00BD70D9"/>
    <w:rsid w:val="00BD74FC"/>
    <w:rsid w:val="00BD7A78"/>
    <w:rsid w:val="00BE468A"/>
    <w:rsid w:val="00C04E12"/>
    <w:rsid w:val="00C05A81"/>
    <w:rsid w:val="00C06558"/>
    <w:rsid w:val="00C15C83"/>
    <w:rsid w:val="00C1763B"/>
    <w:rsid w:val="00C40956"/>
    <w:rsid w:val="00C42626"/>
    <w:rsid w:val="00C45797"/>
    <w:rsid w:val="00C50865"/>
    <w:rsid w:val="00C5175F"/>
    <w:rsid w:val="00C53361"/>
    <w:rsid w:val="00C533E7"/>
    <w:rsid w:val="00C536F4"/>
    <w:rsid w:val="00C54E63"/>
    <w:rsid w:val="00C562B8"/>
    <w:rsid w:val="00C5711A"/>
    <w:rsid w:val="00C57951"/>
    <w:rsid w:val="00C737A8"/>
    <w:rsid w:val="00C82892"/>
    <w:rsid w:val="00C82E59"/>
    <w:rsid w:val="00C848B8"/>
    <w:rsid w:val="00C84DCD"/>
    <w:rsid w:val="00C91A39"/>
    <w:rsid w:val="00C91F46"/>
    <w:rsid w:val="00C933DB"/>
    <w:rsid w:val="00C948EE"/>
    <w:rsid w:val="00CA5516"/>
    <w:rsid w:val="00CA55E0"/>
    <w:rsid w:val="00CB3295"/>
    <w:rsid w:val="00CB781D"/>
    <w:rsid w:val="00CC4223"/>
    <w:rsid w:val="00CC4250"/>
    <w:rsid w:val="00CD27E5"/>
    <w:rsid w:val="00CD483F"/>
    <w:rsid w:val="00CD6A5D"/>
    <w:rsid w:val="00CD6B6C"/>
    <w:rsid w:val="00CE469D"/>
    <w:rsid w:val="00CF01D2"/>
    <w:rsid w:val="00CF40D9"/>
    <w:rsid w:val="00D05308"/>
    <w:rsid w:val="00D14CCA"/>
    <w:rsid w:val="00D1728D"/>
    <w:rsid w:val="00D21BDA"/>
    <w:rsid w:val="00D252F6"/>
    <w:rsid w:val="00D27850"/>
    <w:rsid w:val="00D52331"/>
    <w:rsid w:val="00D61ACC"/>
    <w:rsid w:val="00D63224"/>
    <w:rsid w:val="00D640F2"/>
    <w:rsid w:val="00D70226"/>
    <w:rsid w:val="00D7521B"/>
    <w:rsid w:val="00D80AC1"/>
    <w:rsid w:val="00D846AE"/>
    <w:rsid w:val="00D849D6"/>
    <w:rsid w:val="00D90E37"/>
    <w:rsid w:val="00D92783"/>
    <w:rsid w:val="00D97037"/>
    <w:rsid w:val="00DC09A6"/>
    <w:rsid w:val="00DC274E"/>
    <w:rsid w:val="00DD0C78"/>
    <w:rsid w:val="00DD0F43"/>
    <w:rsid w:val="00DD1691"/>
    <w:rsid w:val="00DE4EF6"/>
    <w:rsid w:val="00DE528C"/>
    <w:rsid w:val="00DE6691"/>
    <w:rsid w:val="00DE678E"/>
    <w:rsid w:val="00DF40E6"/>
    <w:rsid w:val="00DF74E9"/>
    <w:rsid w:val="00E02A3D"/>
    <w:rsid w:val="00E07D19"/>
    <w:rsid w:val="00E12303"/>
    <w:rsid w:val="00E14000"/>
    <w:rsid w:val="00E16F98"/>
    <w:rsid w:val="00E37E8E"/>
    <w:rsid w:val="00E40A13"/>
    <w:rsid w:val="00E41391"/>
    <w:rsid w:val="00E419E6"/>
    <w:rsid w:val="00E508AC"/>
    <w:rsid w:val="00E519AB"/>
    <w:rsid w:val="00E5503B"/>
    <w:rsid w:val="00E57AE2"/>
    <w:rsid w:val="00E655AC"/>
    <w:rsid w:val="00E7607E"/>
    <w:rsid w:val="00E825FE"/>
    <w:rsid w:val="00E840D8"/>
    <w:rsid w:val="00E84F1C"/>
    <w:rsid w:val="00E8626F"/>
    <w:rsid w:val="00E8788F"/>
    <w:rsid w:val="00E91602"/>
    <w:rsid w:val="00EA2981"/>
    <w:rsid w:val="00EA2C96"/>
    <w:rsid w:val="00EA3ECD"/>
    <w:rsid w:val="00EA4A5C"/>
    <w:rsid w:val="00EA68BC"/>
    <w:rsid w:val="00EB042D"/>
    <w:rsid w:val="00EB59CE"/>
    <w:rsid w:val="00ED329B"/>
    <w:rsid w:val="00ED7143"/>
    <w:rsid w:val="00EE2876"/>
    <w:rsid w:val="00EE3DD7"/>
    <w:rsid w:val="00EE5980"/>
    <w:rsid w:val="00EE699A"/>
    <w:rsid w:val="00EF40E8"/>
    <w:rsid w:val="00F01539"/>
    <w:rsid w:val="00F20F4E"/>
    <w:rsid w:val="00F21BB3"/>
    <w:rsid w:val="00F26C05"/>
    <w:rsid w:val="00F32935"/>
    <w:rsid w:val="00F373F5"/>
    <w:rsid w:val="00F403D5"/>
    <w:rsid w:val="00F415B4"/>
    <w:rsid w:val="00F44AB4"/>
    <w:rsid w:val="00F546A2"/>
    <w:rsid w:val="00F61171"/>
    <w:rsid w:val="00F620F4"/>
    <w:rsid w:val="00F672AD"/>
    <w:rsid w:val="00F7002B"/>
    <w:rsid w:val="00F72E32"/>
    <w:rsid w:val="00F75428"/>
    <w:rsid w:val="00F90E9B"/>
    <w:rsid w:val="00F95B3F"/>
    <w:rsid w:val="00FA0580"/>
    <w:rsid w:val="00FA39DC"/>
    <w:rsid w:val="00FB3FE1"/>
    <w:rsid w:val="00FC1DCC"/>
    <w:rsid w:val="00FC465E"/>
    <w:rsid w:val="00FC4F8F"/>
    <w:rsid w:val="00FD0C56"/>
    <w:rsid w:val="00FD544A"/>
    <w:rsid w:val="00FD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jc w:val="center"/>
      <w:outlineLvl w:val="1"/>
    </w:pPr>
    <w:rPr>
      <w:b/>
      <w:smallCap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jc w:val="both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4"/>
    </w:pPr>
    <w:rPr>
      <w:b/>
      <w:smallCaps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3"/>
      </w:numPr>
      <w:jc w:val="center"/>
      <w:outlineLvl w:val="5"/>
    </w:pPr>
    <w:rPr>
      <w:b/>
      <w:i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"/>
      </w:numPr>
      <w:jc w:val="righ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"/>
      </w:numPr>
      <w:jc w:val="both"/>
      <w:outlineLvl w:val="8"/>
    </w:pPr>
    <w:rPr>
      <w:b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Nzev">
    <w:name w:val="Title"/>
    <w:basedOn w:val="Normln"/>
    <w:qFormat/>
    <w:pPr>
      <w:jc w:val="center"/>
    </w:pPr>
    <w:rPr>
      <w:b/>
      <w:smallCaps/>
    </w:rPr>
  </w:style>
  <w:style w:type="paragraph" w:styleId="Zkladntext">
    <w:name w:val="Body Text"/>
    <w:basedOn w:val="Normln"/>
    <w:pPr>
      <w:jc w:val="center"/>
    </w:pPr>
    <w:rPr>
      <w:b/>
    </w:rPr>
  </w:style>
  <w:style w:type="paragraph" w:styleId="Zkladntext2">
    <w:name w:val="Body Text 2"/>
    <w:basedOn w:val="Normln"/>
    <w:pPr>
      <w:jc w:val="center"/>
    </w:pPr>
    <w:rPr>
      <w:i/>
    </w:rPr>
  </w:style>
  <w:style w:type="paragraph" w:styleId="Zkladntext3">
    <w:name w:val="Body Text 3"/>
    <w:basedOn w:val="Normln"/>
    <w:pPr>
      <w:jc w:val="center"/>
    </w:pPr>
    <w:rPr>
      <w:b/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paragraph" w:styleId="Seznam">
    <w:name w:val="List"/>
    <w:basedOn w:val="Normln"/>
    <w:rsid w:val="001D6DDD"/>
    <w:pPr>
      <w:ind w:left="283" w:hanging="283"/>
    </w:pPr>
  </w:style>
  <w:style w:type="paragraph" w:styleId="Datum">
    <w:name w:val="Date"/>
    <w:basedOn w:val="Normln"/>
    <w:next w:val="Normln"/>
    <w:rsid w:val="001D6DDD"/>
  </w:style>
  <w:style w:type="paragraph" w:styleId="Seznamsodrkami">
    <w:name w:val="List Bullet"/>
    <w:basedOn w:val="Normln"/>
    <w:rsid w:val="001D6DDD"/>
    <w:pPr>
      <w:numPr>
        <w:numId w:val="1"/>
      </w:numPr>
    </w:pPr>
  </w:style>
  <w:style w:type="paragraph" w:customStyle="1" w:styleId="Vnitnadresa">
    <w:name w:val="Vnitřní adresa"/>
    <w:basedOn w:val="Normln"/>
    <w:rsid w:val="001D6DDD"/>
  </w:style>
  <w:style w:type="paragraph" w:styleId="Zkladntextodsazen">
    <w:name w:val="Body Text Indent"/>
    <w:basedOn w:val="Normln"/>
    <w:rsid w:val="001D6DDD"/>
    <w:pPr>
      <w:spacing w:after="120"/>
      <w:ind w:left="283"/>
    </w:pPr>
  </w:style>
  <w:style w:type="paragraph" w:styleId="Zkladntext-prvnodsazen">
    <w:name w:val="Body Text First Indent"/>
    <w:basedOn w:val="Zkladntext"/>
    <w:rsid w:val="001D6DDD"/>
    <w:pPr>
      <w:spacing w:after="120"/>
      <w:ind w:firstLine="210"/>
      <w:jc w:val="left"/>
    </w:pPr>
    <w:rPr>
      <w:b w:val="0"/>
    </w:rPr>
  </w:style>
  <w:style w:type="paragraph" w:styleId="Seznam2">
    <w:name w:val="List 2"/>
    <w:basedOn w:val="Normln"/>
    <w:rsid w:val="001D6DDD"/>
    <w:pPr>
      <w:ind w:left="566" w:hanging="283"/>
    </w:pPr>
  </w:style>
  <w:style w:type="character" w:styleId="Siln">
    <w:name w:val="Strong"/>
    <w:qFormat/>
    <w:rsid w:val="00544DC0"/>
    <w:rPr>
      <w:b/>
      <w:bCs/>
    </w:rPr>
  </w:style>
  <w:style w:type="paragraph" w:customStyle="1" w:styleId="xl30">
    <w:name w:val="xl30"/>
    <w:basedOn w:val="Normln"/>
    <w:rsid w:val="00F61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character" w:styleId="Sledovanodkaz">
    <w:name w:val="FollowedHyperlink"/>
    <w:uiPriority w:val="99"/>
    <w:rsid w:val="00F61171"/>
    <w:rPr>
      <w:color w:val="800080"/>
      <w:u w:val="single"/>
    </w:rPr>
  </w:style>
  <w:style w:type="paragraph" w:customStyle="1" w:styleId="xl22">
    <w:name w:val="xl22"/>
    <w:basedOn w:val="Normln"/>
    <w:rsid w:val="00F61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Seznamsodrkami2">
    <w:name w:val="List Bullet 2"/>
    <w:basedOn w:val="Normln"/>
    <w:rsid w:val="00A83C98"/>
    <w:pPr>
      <w:numPr>
        <w:numId w:val="2"/>
      </w:numPr>
    </w:pPr>
  </w:style>
  <w:style w:type="paragraph" w:styleId="Pokraovnseznamu2">
    <w:name w:val="List Continue 2"/>
    <w:basedOn w:val="Normln"/>
    <w:rsid w:val="00A83C98"/>
    <w:pPr>
      <w:spacing w:after="120"/>
      <w:ind w:left="566"/>
    </w:pPr>
  </w:style>
  <w:style w:type="paragraph" w:styleId="Zkladntext-prvnodsazen2">
    <w:name w:val="Body Text First Indent 2"/>
    <w:basedOn w:val="Zkladntextodsazen"/>
    <w:rsid w:val="00A83C98"/>
    <w:pPr>
      <w:ind w:firstLine="210"/>
    </w:pPr>
  </w:style>
  <w:style w:type="paragraph" w:styleId="Textbubliny">
    <w:name w:val="Balloon Text"/>
    <w:basedOn w:val="Normln"/>
    <w:semiHidden/>
    <w:rsid w:val="00380BA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7979EF"/>
    <w:pPr>
      <w:tabs>
        <w:tab w:val="left" w:pos="400"/>
        <w:tab w:val="right" w:leader="dot" w:pos="9628"/>
      </w:tabs>
      <w:spacing w:line="360" w:lineRule="auto"/>
      <w:jc w:val="both"/>
    </w:pPr>
    <w:rPr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E1182"/>
    <w:pPr>
      <w:tabs>
        <w:tab w:val="left" w:pos="960"/>
        <w:tab w:val="right" w:leader="dot" w:pos="9628"/>
      </w:tabs>
      <w:ind w:left="200"/>
    </w:pPr>
    <w:rPr>
      <w:b/>
      <w:noProof/>
      <w:sz w:val="24"/>
      <w:szCs w:val="24"/>
    </w:rPr>
  </w:style>
  <w:style w:type="paragraph" w:styleId="Obsah3">
    <w:name w:val="toc 3"/>
    <w:basedOn w:val="Normln"/>
    <w:next w:val="Normln"/>
    <w:autoRedefine/>
    <w:semiHidden/>
    <w:rsid w:val="00073C07"/>
    <w:pPr>
      <w:ind w:left="400"/>
    </w:pPr>
  </w:style>
  <w:style w:type="paragraph" w:customStyle="1" w:styleId="xl23">
    <w:name w:val="xl23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">
    <w:name w:val="xl24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">
    <w:name w:val="xl25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">
    <w:name w:val="xl26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">
    <w:name w:val="xl27"/>
    <w:basedOn w:val="Normln"/>
    <w:rsid w:val="00543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">
    <w:name w:val="xl28"/>
    <w:basedOn w:val="Normln"/>
    <w:rsid w:val="00543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">
    <w:name w:val="xl29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14"/>
      <w:szCs w:val="14"/>
    </w:rPr>
  </w:style>
  <w:style w:type="paragraph" w:customStyle="1" w:styleId="xl33">
    <w:name w:val="xl33"/>
    <w:basedOn w:val="Normln"/>
    <w:rsid w:val="00543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ln"/>
    <w:rsid w:val="00543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14"/>
      <w:szCs w:val="14"/>
    </w:rPr>
  </w:style>
  <w:style w:type="paragraph" w:customStyle="1" w:styleId="xl35">
    <w:name w:val="xl35"/>
    <w:basedOn w:val="Normln"/>
    <w:rsid w:val="005439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ln"/>
    <w:rsid w:val="00543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ln"/>
    <w:rsid w:val="005439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39">
    <w:name w:val="xl39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0">
    <w:name w:val="xl40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1">
    <w:name w:val="xl41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2">
    <w:name w:val="xl42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3">
    <w:name w:val="xl43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4">
    <w:name w:val="xl44"/>
    <w:basedOn w:val="Normln"/>
    <w:rsid w:val="00543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5">
    <w:name w:val="xl45"/>
    <w:basedOn w:val="Normln"/>
    <w:rsid w:val="0054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6">
    <w:name w:val="xl46"/>
    <w:basedOn w:val="Normln"/>
    <w:rsid w:val="0054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47">
    <w:name w:val="xl47"/>
    <w:basedOn w:val="Normln"/>
    <w:rsid w:val="005439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48">
    <w:name w:val="xl48"/>
    <w:basedOn w:val="Normln"/>
    <w:rsid w:val="00543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49">
    <w:name w:val="xl49"/>
    <w:basedOn w:val="Normln"/>
    <w:rsid w:val="005439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50">
    <w:name w:val="xl50"/>
    <w:basedOn w:val="Normln"/>
    <w:rsid w:val="005439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Normln"/>
    <w:rsid w:val="00543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52">
    <w:name w:val="xl52"/>
    <w:basedOn w:val="Normln"/>
    <w:rsid w:val="005439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53">
    <w:name w:val="xl53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54">
    <w:name w:val="xl54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55">
    <w:name w:val="xl55"/>
    <w:basedOn w:val="Normln"/>
    <w:rsid w:val="0054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56">
    <w:name w:val="xl56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57">
    <w:name w:val="xl57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58">
    <w:name w:val="xl58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59">
    <w:name w:val="xl59"/>
    <w:basedOn w:val="Normln"/>
    <w:rsid w:val="005439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4"/>
      <w:szCs w:val="14"/>
    </w:rPr>
  </w:style>
  <w:style w:type="paragraph" w:customStyle="1" w:styleId="xl60">
    <w:name w:val="xl60"/>
    <w:basedOn w:val="Normln"/>
    <w:rsid w:val="0054390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30"/>
      <w:szCs w:val="30"/>
    </w:rPr>
  </w:style>
  <w:style w:type="paragraph" w:customStyle="1" w:styleId="xl61">
    <w:name w:val="xl61"/>
    <w:basedOn w:val="Normln"/>
    <w:rsid w:val="0054390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30"/>
      <w:szCs w:val="30"/>
    </w:rPr>
  </w:style>
  <w:style w:type="paragraph" w:customStyle="1" w:styleId="xl62">
    <w:name w:val="xl62"/>
    <w:basedOn w:val="Normln"/>
    <w:rsid w:val="0054390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63">
    <w:name w:val="xl63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2"/>
      <w:szCs w:val="12"/>
    </w:rPr>
  </w:style>
  <w:style w:type="paragraph" w:customStyle="1" w:styleId="xl64">
    <w:name w:val="xl64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2"/>
      <w:szCs w:val="12"/>
    </w:rPr>
  </w:style>
  <w:style w:type="paragraph" w:customStyle="1" w:styleId="xl65">
    <w:name w:val="xl65"/>
    <w:basedOn w:val="Normln"/>
    <w:rsid w:val="0054390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543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ln"/>
    <w:rsid w:val="00543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69">
    <w:name w:val="xl69"/>
    <w:basedOn w:val="Normln"/>
    <w:rsid w:val="005439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ln"/>
    <w:rsid w:val="00543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ln"/>
    <w:rsid w:val="00543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ln"/>
    <w:rsid w:val="005439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3">
    <w:name w:val="xl73"/>
    <w:basedOn w:val="Normln"/>
    <w:rsid w:val="00543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4">
    <w:name w:val="xl74"/>
    <w:basedOn w:val="Normln"/>
    <w:rsid w:val="005439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5">
    <w:name w:val="xl75"/>
    <w:basedOn w:val="Normln"/>
    <w:rsid w:val="00543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6">
    <w:name w:val="xl76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"/>
    <w:rsid w:val="005439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ln"/>
    <w:rsid w:val="005439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9">
    <w:name w:val="xl79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80">
    <w:name w:val="xl80"/>
    <w:basedOn w:val="Normln"/>
    <w:rsid w:val="005439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5439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5439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83">
    <w:name w:val="xl83"/>
    <w:basedOn w:val="Normln"/>
    <w:rsid w:val="00543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5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4">
    <w:name w:val="xl84"/>
    <w:basedOn w:val="Normln"/>
    <w:rsid w:val="006511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Normln"/>
    <w:rsid w:val="006511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Normlnweb">
    <w:name w:val="Normal (Web)"/>
    <w:basedOn w:val="Normln"/>
    <w:rsid w:val="001A59CE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perex">
    <w:name w:val="article-perex"/>
    <w:basedOn w:val="Normln"/>
    <w:rsid w:val="00C04E12"/>
    <w:pPr>
      <w:spacing w:before="100" w:beforeAutospacing="1" w:after="100" w:afterAutospacing="1"/>
    </w:pPr>
    <w:rPr>
      <w:sz w:val="24"/>
      <w:szCs w:val="24"/>
    </w:rPr>
  </w:style>
  <w:style w:type="character" w:customStyle="1" w:styleId="cleaner">
    <w:name w:val="cleaner"/>
    <w:rsid w:val="00C0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132">
              <w:marLeft w:val="75"/>
              <w:marRight w:val="75"/>
              <w:marTop w:val="75"/>
              <w:marBottom w:val="75"/>
              <w:divBdr>
                <w:top w:val="single" w:sz="6" w:space="8" w:color="FFB400"/>
                <w:left w:val="single" w:sz="6" w:space="8" w:color="FFB400"/>
                <w:bottom w:val="single" w:sz="6" w:space="8" w:color="FFB400"/>
                <w:right w:val="single" w:sz="6" w:space="8" w:color="FFB400"/>
              </w:divBdr>
              <w:divsChild>
                <w:div w:id="10056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850">
              <w:marLeft w:val="75"/>
              <w:marRight w:val="75"/>
              <w:marTop w:val="75"/>
              <w:marBottom w:val="75"/>
              <w:divBdr>
                <w:top w:val="single" w:sz="6" w:space="8" w:color="FFB400"/>
                <w:left w:val="single" w:sz="6" w:space="8" w:color="FFB400"/>
                <w:bottom w:val="single" w:sz="6" w:space="8" w:color="FFB400"/>
                <w:right w:val="single" w:sz="6" w:space="8" w:color="FFB400"/>
              </w:divBdr>
              <w:divsChild>
                <w:div w:id="2531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http://www.zsvizovice.cz/wch/photogallery/143/photo/img_0899_.jp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www.zsvizovice.cz/wch/photogallery/110/photo/p1270182.jpg" TargetMode="External"/><Relationship Id="rId25" Type="http://schemas.openxmlformats.org/officeDocument/2006/relationships/image" Target="http://www.zsvizovice.cz/wch/photogallery/168/photo/100_4362.jp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http://www.zsvizovice.cz/wch/photogallery/154/photo/img_1863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zsvizovice.cz/wch/photogallery/159/photo/img_2228_.jpg" TargetMode="External"/><Relationship Id="rId24" Type="http://schemas.openxmlformats.org/officeDocument/2006/relationships/image" Target="media/image12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http://www.zsvizovice.cz/wch/photogallery/108/photo/p1270279.jpg" TargetMode="External"/><Relationship Id="rId23" Type="http://schemas.openxmlformats.org/officeDocument/2006/relationships/image" Target="http://www.zsvizovice.cz/wch/photogallery/141/photo/p1010111.jpg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http://www.zsvizovice.cz/wch/photogallery/153/photo/img_1848_.jp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http://www.zsvizovice.cz/wch/photogallery/159/photo/img_8308.jpg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B38A-4721-4EC6-88CD-76C051CF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6117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  ZPRACOVÁNÍ VÝROČNÍ ZPRÁVY O ČINNOSTI  STŘEDNÍ ŠKOLY</vt:lpstr>
    </vt:vector>
  </TitlesOfParts>
  <Company>.ŠÚ Zlín</Company>
  <LinksUpToDate>false</LinksUpToDate>
  <CharactersWithSpaces>42126</CharactersWithSpaces>
  <SharedDoc>false</SharedDoc>
  <HLinks>
    <vt:vector size="162" baseType="variant"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_Toc366841697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_Toc366841696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_Toc366841695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_Toc366841694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_Toc366841693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_Toc366841692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_Toc366841691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_Toc366841690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_Toc366841689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_Toc366841688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_Toc366841687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_Toc366841686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_Toc366841685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_Toc366841684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_Toc366841683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_Toc366841682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_Toc366841681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_Toc366841680</vt:lpwstr>
      </vt:variant>
      <vt:variant>
        <vt:i4>7077985</vt:i4>
      </vt:variant>
      <vt:variant>
        <vt:i4>-1</vt:i4>
      </vt:variant>
      <vt:variant>
        <vt:i4>1133</vt:i4>
      </vt:variant>
      <vt:variant>
        <vt:i4>1</vt:i4>
      </vt:variant>
      <vt:variant>
        <vt:lpwstr>http://www.zsvizovice.cz/wch/photogallery/159/photo/img_2228_.jpg</vt:lpwstr>
      </vt:variant>
      <vt:variant>
        <vt:lpwstr/>
      </vt:variant>
      <vt:variant>
        <vt:i4>393287</vt:i4>
      </vt:variant>
      <vt:variant>
        <vt:i4>-1</vt:i4>
      </vt:variant>
      <vt:variant>
        <vt:i4>1136</vt:i4>
      </vt:variant>
      <vt:variant>
        <vt:i4>1</vt:i4>
      </vt:variant>
      <vt:variant>
        <vt:lpwstr>http://www.zsvizovice.cz/wch/photogallery/110/photo/p1270182.jpg</vt:lpwstr>
      </vt:variant>
      <vt:variant>
        <vt:lpwstr/>
      </vt:variant>
      <vt:variant>
        <vt:i4>983104</vt:i4>
      </vt:variant>
      <vt:variant>
        <vt:i4>-1</vt:i4>
      </vt:variant>
      <vt:variant>
        <vt:i4>1138</vt:i4>
      </vt:variant>
      <vt:variant>
        <vt:i4>1</vt:i4>
      </vt:variant>
      <vt:variant>
        <vt:lpwstr>http://www.zsvizovice.cz/wch/photogallery/108/photo/p1270279.jpg</vt:lpwstr>
      </vt:variant>
      <vt:variant>
        <vt:lpwstr/>
      </vt:variant>
      <vt:variant>
        <vt:i4>6684782</vt:i4>
      </vt:variant>
      <vt:variant>
        <vt:i4>-1</vt:i4>
      </vt:variant>
      <vt:variant>
        <vt:i4>1140</vt:i4>
      </vt:variant>
      <vt:variant>
        <vt:i4>1</vt:i4>
      </vt:variant>
      <vt:variant>
        <vt:lpwstr>http://www.zsvizovice.cz/wch/photogallery/153/photo/img_1848_.jpg</vt:lpwstr>
      </vt:variant>
      <vt:variant>
        <vt:lpwstr/>
      </vt:variant>
      <vt:variant>
        <vt:i4>6684770</vt:i4>
      </vt:variant>
      <vt:variant>
        <vt:i4>-1</vt:i4>
      </vt:variant>
      <vt:variant>
        <vt:i4>1141</vt:i4>
      </vt:variant>
      <vt:variant>
        <vt:i4>1</vt:i4>
      </vt:variant>
      <vt:variant>
        <vt:lpwstr>http://www.zsvizovice.cz/wch/photogallery/143/photo/img_0899_.jpg</vt:lpwstr>
      </vt:variant>
      <vt:variant>
        <vt:lpwstr/>
      </vt:variant>
      <vt:variant>
        <vt:i4>4063232</vt:i4>
      </vt:variant>
      <vt:variant>
        <vt:i4>-1</vt:i4>
      </vt:variant>
      <vt:variant>
        <vt:i4>1142</vt:i4>
      </vt:variant>
      <vt:variant>
        <vt:i4>1</vt:i4>
      </vt:variant>
      <vt:variant>
        <vt:lpwstr>http://www.zsvizovice.cz/wch/photogallery/154/photo/img_1863.jpg</vt:lpwstr>
      </vt:variant>
      <vt:variant>
        <vt:lpwstr/>
      </vt:variant>
      <vt:variant>
        <vt:i4>393293</vt:i4>
      </vt:variant>
      <vt:variant>
        <vt:i4>-1</vt:i4>
      </vt:variant>
      <vt:variant>
        <vt:i4>1143</vt:i4>
      </vt:variant>
      <vt:variant>
        <vt:i4>1</vt:i4>
      </vt:variant>
      <vt:variant>
        <vt:lpwstr>http://www.zsvizovice.cz/wch/photogallery/141/photo/p1010111.jpg</vt:lpwstr>
      </vt:variant>
      <vt:variant>
        <vt:lpwstr/>
      </vt:variant>
      <vt:variant>
        <vt:i4>6946822</vt:i4>
      </vt:variant>
      <vt:variant>
        <vt:i4>-1</vt:i4>
      </vt:variant>
      <vt:variant>
        <vt:i4>1144</vt:i4>
      </vt:variant>
      <vt:variant>
        <vt:i4>1</vt:i4>
      </vt:variant>
      <vt:variant>
        <vt:lpwstr>http://www.zsvizovice.cz/wch/photogallery/168/photo/100_4362.jpg</vt:lpwstr>
      </vt:variant>
      <vt:variant>
        <vt:lpwstr/>
      </vt:variant>
      <vt:variant>
        <vt:i4>4063234</vt:i4>
      </vt:variant>
      <vt:variant>
        <vt:i4>-1</vt:i4>
      </vt:variant>
      <vt:variant>
        <vt:i4>1145</vt:i4>
      </vt:variant>
      <vt:variant>
        <vt:i4>1</vt:i4>
      </vt:variant>
      <vt:variant>
        <vt:lpwstr>http://www.zsvizovice.cz/wch/photogallery/159/photo/img_8308.jpg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  ZPRACOVÁNÍ VÝROČNÍ ZPRÁVY O ČINNOSTI  STŘEDNÍ ŠKOLY</dc:title>
  <dc:subject/>
  <dc:creator>Bernard Raštica</dc:creator>
  <cp:keywords/>
  <cp:lastModifiedBy>ZSV</cp:lastModifiedBy>
  <cp:revision>2</cp:revision>
  <cp:lastPrinted>2013-09-17T08:06:00Z</cp:lastPrinted>
  <dcterms:created xsi:type="dcterms:W3CDTF">2013-09-26T08:19:00Z</dcterms:created>
  <dcterms:modified xsi:type="dcterms:W3CDTF">2013-09-26T08:19:00Z</dcterms:modified>
</cp:coreProperties>
</file>